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3E" w:rsidRDefault="00D9783E" w:rsidP="00D9783E">
      <w:pPr>
        <w:pStyle w:val="xmsonormal"/>
        <w:shd w:val="clear" w:color="auto" w:fill="FFFFFF"/>
        <w:spacing w:after="0" w:afterAutospacing="0"/>
        <w:textAlignment w:val="baseline"/>
        <w:rPr>
          <w:rFonts w:ascii="Calibri" w:hAnsi="Calibri"/>
          <w:color w:val="000000"/>
        </w:rPr>
      </w:pPr>
      <w:r>
        <w:rPr>
          <w:rFonts w:ascii="Georgia" w:hAnsi="Georgia"/>
          <w:color w:val="000000"/>
          <w:sz w:val="63"/>
          <w:szCs w:val="63"/>
          <w:bdr w:val="none" w:sz="0" w:space="0" w:color="auto" w:frame="1"/>
        </w:rPr>
        <w:t>Transcendentalism</w:t>
      </w:r>
    </w:p>
    <w:p w:rsidR="00D9783E" w:rsidRPr="00D9783E" w:rsidRDefault="00D9783E" w:rsidP="00D9783E">
      <w:pPr>
        <w:pStyle w:val="xmsonormal"/>
        <w:shd w:val="clear" w:color="auto" w:fill="FFFFFF"/>
        <w:spacing w:after="240" w:afterAutospacing="0" w:line="240" w:lineRule="atLeast"/>
        <w:textAlignment w:val="baseline"/>
        <w:rPr>
          <w:rFonts w:ascii="Calibri" w:hAnsi="Calibri"/>
          <w:i/>
          <w:color w:val="000000" w:themeColor="text1"/>
        </w:rPr>
      </w:pPr>
      <w:r w:rsidRPr="00D9783E">
        <w:rPr>
          <w:rFonts w:ascii="Verdana" w:hAnsi="Verdana"/>
          <w:color w:val="000000" w:themeColor="text1"/>
          <w:sz w:val="20"/>
          <w:szCs w:val="20"/>
          <w:bdr w:val="none" w:sz="0" w:space="0" w:color="auto" w:frame="1"/>
        </w:rPr>
        <w:t>By David W., </w:t>
      </w:r>
      <w:proofErr w:type="spellStart"/>
      <w:r w:rsidRPr="00D9783E">
        <w:rPr>
          <w:rFonts w:ascii="Verdana" w:hAnsi="Verdana"/>
          <w:color w:val="000000" w:themeColor="text1"/>
          <w:sz w:val="20"/>
          <w:szCs w:val="20"/>
          <w:bdr w:val="none" w:sz="0" w:space="0" w:color="auto" w:frame="1"/>
        </w:rPr>
        <w:t>newaygo</w:t>
      </w:r>
      <w:proofErr w:type="spellEnd"/>
      <w:r w:rsidRPr="00D9783E">
        <w:rPr>
          <w:rFonts w:ascii="Verdana" w:hAnsi="Verdana"/>
          <w:color w:val="000000" w:themeColor="text1"/>
          <w:sz w:val="20"/>
          <w:szCs w:val="20"/>
          <w:bdr w:val="none" w:sz="0" w:space="0" w:color="auto" w:frame="1"/>
        </w:rPr>
        <w:t>, MI</w:t>
      </w:r>
      <w:r>
        <w:rPr>
          <w:rFonts w:ascii="Verdana" w:hAnsi="Verdana"/>
          <w:color w:val="000000" w:themeColor="text1"/>
          <w:sz w:val="20"/>
          <w:szCs w:val="20"/>
          <w:bdr w:val="none" w:sz="0" w:space="0" w:color="auto" w:frame="1"/>
        </w:rPr>
        <w:t xml:space="preserve">    </w:t>
      </w:r>
      <w:r>
        <w:rPr>
          <w:rFonts w:ascii="Verdana" w:hAnsi="Verdana"/>
          <w:i/>
          <w:color w:val="000000" w:themeColor="text1"/>
          <w:sz w:val="20"/>
          <w:szCs w:val="20"/>
          <w:bdr w:val="none" w:sz="0" w:space="0" w:color="auto" w:frame="1"/>
        </w:rPr>
        <w:t>Teen Ink</w:t>
      </w:r>
    </w:p>
    <w:p w:rsidR="00D9783E" w:rsidRDefault="00D9783E" w:rsidP="00D9783E">
      <w:pPr>
        <w:pStyle w:val="xmsonormal"/>
        <w:shd w:val="clear" w:color="auto" w:fill="FFFFFF"/>
        <w:spacing w:line="270" w:lineRule="atLeast"/>
        <w:textAlignment w:val="baseline"/>
        <w:rPr>
          <w:rFonts w:ascii="Calibri" w:hAnsi="Calibri"/>
          <w:color w:val="000000"/>
        </w:rPr>
      </w:pPr>
      <w:r>
        <w:rPr>
          <w:rFonts w:ascii="Verdana" w:hAnsi="Verdana"/>
          <w:color w:val="000000"/>
          <w:sz w:val="20"/>
          <w:szCs w:val="20"/>
        </w:rPr>
        <w:t>Although, the idea of transcendentalism was invented 170 years ago, there are still plenty of examples of it in today’s pop-culture. Transcendentalism is the combination of the beliefs of nonconformity, self-reliance, free thought, confidence, and importance of nature. Today’s pop-culture can be anything from books, music, movies, and popular beliefs in recent times. We might not realize it but transcendentalism is shown in pop-culture everywhere.</w:t>
      </w:r>
      <w:r>
        <w:rPr>
          <w:rFonts w:ascii="Verdana" w:hAnsi="Verdana"/>
          <w:color w:val="000000"/>
          <w:sz w:val="20"/>
          <w:szCs w:val="20"/>
        </w:rPr>
        <w:br/>
        <w:t>One of the important aspects of transcendentalism is the importance of nature. Importance of nature is shown in today’s pop-culture in several ways. One example of importance of nature today would be hunters. Not hunters that just go out to kill a bigger buck than their friend, but hunters that go out to actually be with nature. Emerson said “I become a transparent eyeball; I am nothing; I see all; the currents of the Universal being circulate through me; I am part or parcel of god.” I believe campers would be a good example of this. Real campers, who go out into nature to think and forget about their worries for a little while. A third example would be the Environmental Protection Agency (EPA). They are a good example of importance of nature because they protect nature from people who want to destroy it. Importance of nature is shown all over in today’s pop-culture.</w:t>
      </w:r>
      <w:r>
        <w:rPr>
          <w:rFonts w:ascii="Verdana" w:hAnsi="Verdana"/>
          <w:color w:val="000000"/>
          <w:sz w:val="20"/>
          <w:szCs w:val="20"/>
        </w:rPr>
        <w:br/>
        <w:t xml:space="preserve">Another aspect of transcendentalism that is shown in today’s pop-culture is self-reliance. Self-reliance has been put into our entertainment more than our actual lives. Emerson said “The power which resides in him is new in nature, and none but he knows what that is which he can do, nor does he know until he has tried.” This is a good example of </w:t>
      </w:r>
      <w:proofErr w:type="spellStart"/>
      <w:r>
        <w:rPr>
          <w:rFonts w:ascii="Verdana" w:hAnsi="Verdana"/>
          <w:color w:val="000000"/>
          <w:sz w:val="20"/>
          <w:szCs w:val="20"/>
        </w:rPr>
        <w:t>Catniss</w:t>
      </w:r>
      <w:proofErr w:type="spellEnd"/>
      <w:r>
        <w:rPr>
          <w:rFonts w:ascii="Verdana" w:hAnsi="Verdana"/>
          <w:color w:val="000000"/>
          <w:sz w:val="20"/>
          <w:szCs w:val="20"/>
        </w:rPr>
        <w:t xml:space="preserve"> in the movie The Hunger Games. In The Hunger Games, 24 teenagers are put into an arena and must fight to the death and only one comes out. It’s a good example because everyone, including herself, doubts she will survive in the arena until she actually tries and people see what she’s capable of. Another, example of self-reliance would be Man vs. Wild. In this show, a man is dropped into a remote place on earth and has to get out with nobody but himself to rely on. The Most Dangerous Game, is a book also based on self-reliance. In this book, the captain of a ship wrecks on a mysterious. On the island is a man who gives the captain a knife and tells him he is to be hunted for a certain time period, if he survives he is free to go. The captain has nobody but himself to rely on the island. In today’s pop-culture, we see </w:t>
      </w:r>
      <w:proofErr w:type="spellStart"/>
      <w:r>
        <w:rPr>
          <w:rFonts w:ascii="Verdana" w:hAnsi="Verdana"/>
          <w:color w:val="000000"/>
          <w:sz w:val="20"/>
          <w:szCs w:val="20"/>
        </w:rPr>
        <w:t>self reliance</w:t>
      </w:r>
      <w:proofErr w:type="spellEnd"/>
      <w:r>
        <w:rPr>
          <w:rFonts w:ascii="Verdana" w:hAnsi="Verdana"/>
          <w:color w:val="000000"/>
          <w:sz w:val="20"/>
          <w:szCs w:val="20"/>
        </w:rPr>
        <w:t xml:space="preserve"> as entertainment more than anything. </w:t>
      </w:r>
      <w:r>
        <w:rPr>
          <w:rFonts w:ascii="Verdana" w:hAnsi="Verdana"/>
          <w:color w:val="000000"/>
          <w:sz w:val="20"/>
          <w:szCs w:val="20"/>
        </w:rPr>
        <w:br/>
        <w:t xml:space="preserve">A third aspect of transcendentalism is free thought. Free thought is anything you think and express, unaffected by other </w:t>
      </w:r>
      <w:proofErr w:type="spellStart"/>
      <w:r>
        <w:rPr>
          <w:rFonts w:ascii="Verdana" w:hAnsi="Verdana"/>
          <w:color w:val="000000"/>
          <w:sz w:val="20"/>
          <w:szCs w:val="20"/>
        </w:rPr>
        <w:t>peoples</w:t>
      </w:r>
      <w:proofErr w:type="spellEnd"/>
      <w:r>
        <w:rPr>
          <w:rFonts w:ascii="Verdana" w:hAnsi="Verdana"/>
          <w:color w:val="000000"/>
          <w:sz w:val="20"/>
          <w:szCs w:val="20"/>
        </w:rPr>
        <w:t xml:space="preserve"> views, it has become a great part of today’s pop-culture. Ralph Waldo said “Whatever course you decide upon, there is always someone to tell you that you are wrong. To map out a course of action and follow it to an end requires courage.” This is just saying, whatever you do there will always someone to disagree with you and try to stop you. If there was ever a son, movie, or book you weren’t allowed to listen to, watch, or read when you were younger it was probably an example of free thought. I was raised in a Christian family and there was a band called Falling </w:t>
      </w:r>
      <w:proofErr w:type="gramStart"/>
      <w:r>
        <w:rPr>
          <w:rFonts w:ascii="Verdana" w:hAnsi="Verdana"/>
          <w:color w:val="000000"/>
          <w:sz w:val="20"/>
          <w:szCs w:val="20"/>
        </w:rPr>
        <w:t>In</w:t>
      </w:r>
      <w:proofErr w:type="gramEnd"/>
      <w:r>
        <w:rPr>
          <w:rFonts w:ascii="Verdana" w:hAnsi="Verdana"/>
          <w:color w:val="000000"/>
          <w:sz w:val="20"/>
          <w:szCs w:val="20"/>
        </w:rPr>
        <w:t xml:space="preserve"> Reverse that I wasn’t allowed to listen to because they showed atheistic points of view. Although, I am a Christian I like their music and I believe it’s a good example of free thought. Atheism in itself is an example of free thought, because even though 90% of people believe in some sort of religion, they are not afraid to show what they believe. Another, example of free thought would be homosexuality. Homosexuality is a good example of free thought because even though most people think it’s wrong they still express themselves and stand for what they believe in. </w:t>
      </w:r>
      <w:r>
        <w:rPr>
          <w:rFonts w:ascii="Verdana" w:hAnsi="Verdana"/>
          <w:color w:val="000000"/>
          <w:sz w:val="20"/>
          <w:szCs w:val="20"/>
        </w:rPr>
        <w:br/>
        <w:t xml:space="preserve">Transcendentalism is a very important aspect and </w:t>
      </w:r>
      <w:proofErr w:type="spellStart"/>
      <w:r>
        <w:rPr>
          <w:rFonts w:ascii="Verdana" w:hAnsi="Verdana"/>
          <w:color w:val="000000"/>
          <w:sz w:val="20"/>
          <w:szCs w:val="20"/>
        </w:rPr>
        <w:t>with out</w:t>
      </w:r>
      <w:proofErr w:type="spellEnd"/>
      <w:r>
        <w:rPr>
          <w:rFonts w:ascii="Verdana" w:hAnsi="Verdana"/>
          <w:color w:val="000000"/>
          <w:sz w:val="20"/>
          <w:szCs w:val="20"/>
        </w:rPr>
        <w:t xml:space="preserve"> it there would never be any progress. Although, most people might not be able to define transcendentalism, it is part of every </w:t>
      </w:r>
      <w:proofErr w:type="spellStart"/>
      <w:r>
        <w:rPr>
          <w:rFonts w:ascii="Verdana" w:hAnsi="Verdana"/>
          <w:color w:val="000000"/>
          <w:sz w:val="20"/>
          <w:szCs w:val="20"/>
        </w:rPr>
        <w:t>ones</w:t>
      </w:r>
      <w:proofErr w:type="spellEnd"/>
      <w:r>
        <w:rPr>
          <w:rFonts w:ascii="Verdana" w:hAnsi="Verdana"/>
          <w:color w:val="000000"/>
          <w:sz w:val="20"/>
          <w:szCs w:val="20"/>
        </w:rPr>
        <w:t xml:space="preserve"> life whether the realize it or not.</w:t>
      </w:r>
    </w:p>
    <w:p w:rsidR="000545B7" w:rsidRPr="00D9783E" w:rsidRDefault="00D9783E" w:rsidP="00D9783E">
      <w:pPr>
        <w:pStyle w:val="xmsonormal"/>
        <w:shd w:val="clear" w:color="auto" w:fill="FFFFFF"/>
        <w:spacing w:line="270" w:lineRule="atLeast"/>
        <w:textAlignment w:val="baseline"/>
        <w:rPr>
          <w:rFonts w:ascii="Calibri" w:hAnsi="Calibri"/>
          <w:color w:val="000000"/>
        </w:rPr>
      </w:pPr>
      <w:hyperlink r:id="rId4" w:tgtFrame="_blank" w:history="1">
        <w:r>
          <w:rPr>
            <w:rStyle w:val="Hyperlink"/>
            <w:rFonts w:ascii="Verdana" w:hAnsi="Verdana"/>
            <w:sz w:val="20"/>
            <w:szCs w:val="20"/>
          </w:rPr>
          <w:t>http://www.teenink.com/reviews/all/ar</w:t>
        </w:r>
        <w:bookmarkStart w:id="0" w:name="_GoBack"/>
        <w:bookmarkEnd w:id="0"/>
        <w:r>
          <w:rPr>
            <w:rStyle w:val="Hyperlink"/>
            <w:rFonts w:ascii="Verdana" w:hAnsi="Verdana"/>
            <w:sz w:val="20"/>
            <w:szCs w:val="20"/>
          </w:rPr>
          <w:t>t</w:t>
        </w:r>
        <w:r>
          <w:rPr>
            <w:rStyle w:val="Hyperlink"/>
            <w:rFonts w:ascii="Verdana" w:hAnsi="Verdana"/>
            <w:sz w:val="20"/>
            <w:szCs w:val="20"/>
          </w:rPr>
          <w:t>icle/613357/Transcendentalism/</w:t>
        </w:r>
      </w:hyperlink>
    </w:p>
    <w:sectPr w:rsidR="000545B7" w:rsidRPr="00D9783E" w:rsidSect="00D9783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3E"/>
    <w:rsid w:val="000545B7"/>
    <w:rsid w:val="00D9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229FA-07FB-41EC-B163-CE4F5A28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83E"/>
    <w:rPr>
      <w:color w:val="0000FF"/>
      <w:u w:val="single"/>
    </w:rPr>
  </w:style>
  <w:style w:type="paragraph" w:customStyle="1" w:styleId="xmsonormal">
    <w:name w:val="x_msonormal"/>
    <w:basedOn w:val="Normal"/>
    <w:rsid w:val="00D978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9783E"/>
    <w:rPr>
      <w:color w:val="954F72" w:themeColor="followedHyperlink"/>
      <w:u w:val="single"/>
    </w:rPr>
  </w:style>
  <w:style w:type="paragraph" w:styleId="BalloonText">
    <w:name w:val="Balloon Text"/>
    <w:basedOn w:val="Normal"/>
    <w:link w:val="BalloonTextChar"/>
    <w:uiPriority w:val="99"/>
    <w:semiHidden/>
    <w:unhideWhenUsed/>
    <w:rsid w:val="00D9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8656">
      <w:bodyDiv w:val="1"/>
      <w:marLeft w:val="0"/>
      <w:marRight w:val="0"/>
      <w:marTop w:val="0"/>
      <w:marBottom w:val="0"/>
      <w:divBdr>
        <w:top w:val="none" w:sz="0" w:space="0" w:color="auto"/>
        <w:left w:val="none" w:sz="0" w:space="0" w:color="auto"/>
        <w:bottom w:val="none" w:sz="0" w:space="0" w:color="auto"/>
        <w:right w:val="none" w:sz="0" w:space="0" w:color="auto"/>
      </w:divBdr>
      <w:divsChild>
        <w:div w:id="538932859">
          <w:marLeft w:val="0"/>
          <w:marRight w:val="0"/>
          <w:marTop w:val="0"/>
          <w:marBottom w:val="0"/>
          <w:divBdr>
            <w:top w:val="none" w:sz="0" w:space="0" w:color="auto"/>
            <w:left w:val="none" w:sz="0" w:space="0" w:color="auto"/>
            <w:bottom w:val="none" w:sz="0" w:space="0" w:color="auto"/>
            <w:right w:val="single" w:sz="6" w:space="0" w:color="E5E3E3"/>
          </w:divBdr>
          <w:divsChild>
            <w:div w:id="365718716">
              <w:marLeft w:val="0"/>
              <w:marRight w:val="0"/>
              <w:marTop w:val="0"/>
              <w:marBottom w:val="0"/>
              <w:divBdr>
                <w:top w:val="none" w:sz="0" w:space="0" w:color="auto"/>
                <w:left w:val="none" w:sz="0" w:space="0" w:color="auto"/>
                <w:bottom w:val="none" w:sz="0" w:space="0" w:color="auto"/>
                <w:right w:val="none" w:sz="0" w:space="0" w:color="auto"/>
              </w:divBdr>
              <w:divsChild>
                <w:div w:id="1874147963">
                  <w:marLeft w:val="0"/>
                  <w:marRight w:val="0"/>
                  <w:marTop w:val="0"/>
                  <w:marBottom w:val="0"/>
                  <w:divBdr>
                    <w:top w:val="none" w:sz="0" w:space="0" w:color="auto"/>
                    <w:left w:val="none" w:sz="0" w:space="0" w:color="auto"/>
                    <w:bottom w:val="none" w:sz="0" w:space="0" w:color="auto"/>
                    <w:right w:val="none" w:sz="0" w:space="0" w:color="auto"/>
                  </w:divBdr>
                  <w:divsChild>
                    <w:div w:id="255215727">
                      <w:marLeft w:val="0"/>
                      <w:marRight w:val="0"/>
                      <w:marTop w:val="0"/>
                      <w:marBottom w:val="0"/>
                      <w:divBdr>
                        <w:top w:val="none" w:sz="0" w:space="0" w:color="auto"/>
                        <w:left w:val="none" w:sz="0" w:space="0" w:color="auto"/>
                        <w:bottom w:val="none" w:sz="0" w:space="0" w:color="auto"/>
                        <w:right w:val="none" w:sz="0" w:space="0" w:color="auto"/>
                      </w:divBdr>
                      <w:divsChild>
                        <w:div w:id="1600527412">
                          <w:marLeft w:val="0"/>
                          <w:marRight w:val="0"/>
                          <w:marTop w:val="0"/>
                          <w:marBottom w:val="0"/>
                          <w:divBdr>
                            <w:top w:val="none" w:sz="0" w:space="0" w:color="auto"/>
                            <w:left w:val="none" w:sz="0" w:space="0" w:color="auto"/>
                            <w:bottom w:val="none" w:sz="0" w:space="0" w:color="auto"/>
                            <w:right w:val="none" w:sz="0" w:space="0" w:color="auto"/>
                          </w:divBdr>
                          <w:divsChild>
                            <w:div w:id="890385094">
                              <w:marLeft w:val="0"/>
                              <w:marRight w:val="0"/>
                              <w:marTop w:val="0"/>
                              <w:marBottom w:val="0"/>
                              <w:divBdr>
                                <w:top w:val="none" w:sz="0" w:space="0" w:color="auto"/>
                                <w:left w:val="single" w:sz="6" w:space="0" w:color="E5E3E3"/>
                                <w:bottom w:val="none" w:sz="0" w:space="0" w:color="auto"/>
                                <w:right w:val="none" w:sz="0" w:space="0" w:color="auto"/>
                              </w:divBdr>
                              <w:divsChild>
                                <w:div w:id="1632249323">
                                  <w:marLeft w:val="0"/>
                                  <w:marRight w:val="0"/>
                                  <w:marTop w:val="0"/>
                                  <w:marBottom w:val="0"/>
                                  <w:divBdr>
                                    <w:top w:val="none" w:sz="0" w:space="0" w:color="auto"/>
                                    <w:left w:val="none" w:sz="0" w:space="0" w:color="auto"/>
                                    <w:bottom w:val="none" w:sz="0" w:space="0" w:color="auto"/>
                                    <w:right w:val="none" w:sz="0" w:space="0" w:color="auto"/>
                                  </w:divBdr>
                                  <w:divsChild>
                                    <w:div w:id="1671758060">
                                      <w:marLeft w:val="0"/>
                                      <w:marRight w:val="0"/>
                                      <w:marTop w:val="0"/>
                                      <w:marBottom w:val="0"/>
                                      <w:divBdr>
                                        <w:top w:val="none" w:sz="0" w:space="0" w:color="auto"/>
                                        <w:left w:val="none" w:sz="0" w:space="0" w:color="auto"/>
                                        <w:bottom w:val="none" w:sz="0" w:space="0" w:color="auto"/>
                                        <w:right w:val="none" w:sz="0" w:space="0" w:color="auto"/>
                                      </w:divBdr>
                                      <w:divsChild>
                                        <w:div w:id="394623617">
                                          <w:marLeft w:val="0"/>
                                          <w:marRight w:val="0"/>
                                          <w:marTop w:val="0"/>
                                          <w:marBottom w:val="0"/>
                                          <w:divBdr>
                                            <w:top w:val="none" w:sz="0" w:space="0" w:color="auto"/>
                                            <w:left w:val="none" w:sz="0" w:space="0" w:color="auto"/>
                                            <w:bottom w:val="none" w:sz="0" w:space="0" w:color="auto"/>
                                            <w:right w:val="none" w:sz="0" w:space="0" w:color="auto"/>
                                          </w:divBdr>
                                          <w:divsChild>
                                            <w:div w:id="2013950104">
                                              <w:marLeft w:val="0"/>
                                              <w:marRight w:val="0"/>
                                              <w:marTop w:val="0"/>
                                              <w:marBottom w:val="0"/>
                                              <w:divBdr>
                                                <w:top w:val="none" w:sz="0" w:space="0" w:color="auto"/>
                                                <w:left w:val="none" w:sz="0" w:space="0" w:color="auto"/>
                                                <w:bottom w:val="none" w:sz="0" w:space="0" w:color="auto"/>
                                                <w:right w:val="none" w:sz="0" w:space="0" w:color="auto"/>
                                              </w:divBdr>
                                              <w:divsChild>
                                                <w:div w:id="1457483864">
                                                  <w:marLeft w:val="0"/>
                                                  <w:marRight w:val="0"/>
                                                  <w:marTop w:val="0"/>
                                                  <w:marBottom w:val="0"/>
                                                  <w:divBdr>
                                                    <w:top w:val="none" w:sz="0" w:space="0" w:color="auto"/>
                                                    <w:left w:val="none" w:sz="0" w:space="0" w:color="auto"/>
                                                    <w:bottom w:val="none" w:sz="0" w:space="0" w:color="auto"/>
                                                    <w:right w:val="none" w:sz="0" w:space="0" w:color="auto"/>
                                                  </w:divBdr>
                                                  <w:divsChild>
                                                    <w:div w:id="1557279493">
                                                      <w:marLeft w:val="0"/>
                                                      <w:marRight w:val="0"/>
                                                      <w:marTop w:val="0"/>
                                                      <w:marBottom w:val="0"/>
                                                      <w:divBdr>
                                                        <w:top w:val="none" w:sz="0" w:space="0" w:color="auto"/>
                                                        <w:left w:val="none" w:sz="0" w:space="0" w:color="auto"/>
                                                        <w:bottom w:val="none" w:sz="0" w:space="0" w:color="auto"/>
                                                        <w:right w:val="none" w:sz="0" w:space="0" w:color="auto"/>
                                                      </w:divBdr>
                                                      <w:divsChild>
                                                        <w:div w:id="1194197785">
                                                          <w:marLeft w:val="480"/>
                                                          <w:marRight w:val="0"/>
                                                          <w:marTop w:val="0"/>
                                                          <w:marBottom w:val="0"/>
                                                          <w:divBdr>
                                                            <w:top w:val="none" w:sz="0" w:space="0" w:color="auto"/>
                                                            <w:left w:val="none" w:sz="0" w:space="0" w:color="auto"/>
                                                            <w:bottom w:val="none" w:sz="0" w:space="0" w:color="auto"/>
                                                            <w:right w:val="none" w:sz="0" w:space="0" w:color="auto"/>
                                                          </w:divBdr>
                                                          <w:divsChild>
                                                            <w:div w:id="1658728923">
                                                              <w:marLeft w:val="0"/>
                                                              <w:marRight w:val="0"/>
                                                              <w:marTop w:val="0"/>
                                                              <w:marBottom w:val="0"/>
                                                              <w:divBdr>
                                                                <w:top w:val="none" w:sz="0" w:space="0" w:color="auto"/>
                                                                <w:left w:val="none" w:sz="0" w:space="0" w:color="auto"/>
                                                                <w:bottom w:val="none" w:sz="0" w:space="0" w:color="auto"/>
                                                                <w:right w:val="none" w:sz="0" w:space="0" w:color="auto"/>
                                                              </w:divBdr>
                                                              <w:divsChild>
                                                                <w:div w:id="1630360871">
                                                                  <w:marLeft w:val="0"/>
                                                                  <w:marRight w:val="0"/>
                                                                  <w:marTop w:val="0"/>
                                                                  <w:marBottom w:val="0"/>
                                                                  <w:divBdr>
                                                                    <w:top w:val="none" w:sz="0" w:space="0" w:color="auto"/>
                                                                    <w:left w:val="none" w:sz="0" w:space="0" w:color="auto"/>
                                                                    <w:bottom w:val="none" w:sz="0" w:space="0" w:color="auto"/>
                                                                    <w:right w:val="none" w:sz="0" w:space="0" w:color="auto"/>
                                                                  </w:divBdr>
                                                                  <w:divsChild>
                                                                    <w:div w:id="1139150371">
                                                                      <w:marLeft w:val="0"/>
                                                                      <w:marRight w:val="0"/>
                                                                      <w:marTop w:val="0"/>
                                                                      <w:marBottom w:val="0"/>
                                                                      <w:divBdr>
                                                                        <w:top w:val="none" w:sz="0" w:space="0" w:color="auto"/>
                                                                        <w:left w:val="none" w:sz="0" w:space="0" w:color="auto"/>
                                                                        <w:bottom w:val="none" w:sz="0" w:space="0" w:color="auto"/>
                                                                        <w:right w:val="none" w:sz="0" w:space="0" w:color="auto"/>
                                                                      </w:divBdr>
                                                                      <w:divsChild>
                                                                        <w:div w:id="1745299527">
                                                                          <w:marLeft w:val="0"/>
                                                                          <w:marRight w:val="0"/>
                                                                          <w:marTop w:val="0"/>
                                                                          <w:marBottom w:val="0"/>
                                                                          <w:divBdr>
                                                                            <w:top w:val="none" w:sz="0" w:space="0" w:color="auto"/>
                                                                            <w:left w:val="none" w:sz="0" w:space="0" w:color="auto"/>
                                                                            <w:bottom w:val="none" w:sz="0" w:space="0" w:color="auto"/>
                                                                            <w:right w:val="none" w:sz="0" w:space="0" w:color="auto"/>
                                                                          </w:divBdr>
                                                                          <w:divsChild>
                                                                            <w:div w:id="2007635382">
                                                                              <w:marLeft w:val="0"/>
                                                                              <w:marRight w:val="0"/>
                                                                              <w:marTop w:val="0"/>
                                                                              <w:marBottom w:val="0"/>
                                                                              <w:divBdr>
                                                                                <w:top w:val="none" w:sz="0" w:space="0" w:color="auto"/>
                                                                                <w:left w:val="none" w:sz="0" w:space="0" w:color="auto"/>
                                                                                <w:bottom w:val="none" w:sz="0" w:space="0" w:color="auto"/>
                                                                                <w:right w:val="none" w:sz="0" w:space="0" w:color="auto"/>
                                                                              </w:divBdr>
                                                                              <w:divsChild>
                                                                                <w:div w:id="1012875031">
                                                                                  <w:marLeft w:val="0"/>
                                                                                  <w:marRight w:val="0"/>
                                                                                  <w:marTop w:val="0"/>
                                                                                  <w:marBottom w:val="0"/>
                                                                                  <w:divBdr>
                                                                                    <w:top w:val="none" w:sz="0" w:space="0" w:color="auto"/>
                                                                                    <w:left w:val="none" w:sz="0" w:space="0" w:color="auto"/>
                                                                                    <w:bottom w:val="single" w:sz="6" w:space="23" w:color="auto"/>
                                                                                    <w:right w:val="none" w:sz="0" w:space="0" w:color="auto"/>
                                                                                  </w:divBdr>
                                                                                  <w:divsChild>
                                                                                    <w:div w:id="1521353957">
                                                                                      <w:marLeft w:val="0"/>
                                                                                      <w:marRight w:val="0"/>
                                                                                      <w:marTop w:val="0"/>
                                                                                      <w:marBottom w:val="0"/>
                                                                                      <w:divBdr>
                                                                                        <w:top w:val="none" w:sz="0" w:space="0" w:color="auto"/>
                                                                                        <w:left w:val="none" w:sz="0" w:space="0" w:color="auto"/>
                                                                                        <w:bottom w:val="none" w:sz="0" w:space="0" w:color="auto"/>
                                                                                        <w:right w:val="none" w:sz="0" w:space="0" w:color="auto"/>
                                                                                      </w:divBdr>
                                                                                      <w:divsChild>
                                                                                        <w:div w:id="1543440547">
                                                                                          <w:marLeft w:val="0"/>
                                                                                          <w:marRight w:val="0"/>
                                                                                          <w:marTop w:val="0"/>
                                                                                          <w:marBottom w:val="0"/>
                                                                                          <w:divBdr>
                                                                                            <w:top w:val="none" w:sz="0" w:space="0" w:color="auto"/>
                                                                                            <w:left w:val="none" w:sz="0" w:space="0" w:color="auto"/>
                                                                                            <w:bottom w:val="none" w:sz="0" w:space="0" w:color="auto"/>
                                                                                            <w:right w:val="none" w:sz="0" w:space="0" w:color="auto"/>
                                                                                          </w:divBdr>
                                                                                          <w:divsChild>
                                                                                            <w:div w:id="871501517">
                                                                                              <w:marLeft w:val="0"/>
                                                                                              <w:marRight w:val="150"/>
                                                                                              <w:marTop w:val="60"/>
                                                                                              <w:marBottom w:val="0"/>
                                                                                              <w:divBdr>
                                                                                                <w:top w:val="none" w:sz="0" w:space="0" w:color="auto"/>
                                                                                                <w:left w:val="none" w:sz="0" w:space="0" w:color="auto"/>
                                                                                                <w:bottom w:val="none" w:sz="0" w:space="0" w:color="auto"/>
                                                                                                <w:right w:val="none" w:sz="0" w:space="0" w:color="auto"/>
                                                                                              </w:divBdr>
                                                                                              <w:divsChild>
                                                                                                <w:div w:id="1372268625">
                                                                                                  <w:marLeft w:val="0"/>
                                                                                                  <w:marRight w:val="0"/>
                                                                                                  <w:marTop w:val="0"/>
                                                                                                  <w:marBottom w:val="0"/>
                                                                                                  <w:divBdr>
                                                                                                    <w:top w:val="none" w:sz="0" w:space="0" w:color="auto"/>
                                                                                                    <w:left w:val="none" w:sz="0" w:space="0" w:color="auto"/>
                                                                                                    <w:bottom w:val="none" w:sz="0" w:space="0" w:color="auto"/>
                                                                                                    <w:right w:val="none" w:sz="0" w:space="0" w:color="auto"/>
                                                                                                  </w:divBdr>
                                                                                                  <w:divsChild>
                                                                                                    <w:div w:id="1629697233">
                                                                                                      <w:marLeft w:val="0"/>
                                                                                                      <w:marRight w:val="0"/>
                                                                                                      <w:marTop w:val="0"/>
                                                                                                      <w:marBottom w:val="0"/>
                                                                                                      <w:divBdr>
                                                                                                        <w:top w:val="none" w:sz="0" w:space="0" w:color="auto"/>
                                                                                                        <w:left w:val="none" w:sz="0" w:space="0" w:color="auto"/>
                                                                                                        <w:bottom w:val="none" w:sz="0" w:space="0" w:color="auto"/>
                                                                                                        <w:right w:val="none" w:sz="0" w:space="0" w:color="auto"/>
                                                                                                      </w:divBdr>
                                                                                                      <w:divsChild>
                                                                                                        <w:div w:id="615603426">
                                                                                                          <w:marLeft w:val="0"/>
                                                                                                          <w:marRight w:val="0"/>
                                                                                                          <w:marTop w:val="0"/>
                                                                                                          <w:marBottom w:val="0"/>
                                                                                                          <w:divBdr>
                                                                                                            <w:top w:val="none" w:sz="0" w:space="0" w:color="auto"/>
                                                                                                            <w:left w:val="none" w:sz="0" w:space="0" w:color="auto"/>
                                                                                                            <w:bottom w:val="none" w:sz="0" w:space="0" w:color="auto"/>
                                                                                                            <w:right w:val="none" w:sz="0" w:space="0" w:color="auto"/>
                                                                                                          </w:divBdr>
                                                                                                          <w:divsChild>
                                                                                                            <w:div w:id="9768461">
                                                                                                              <w:marLeft w:val="0"/>
                                                                                                              <w:marRight w:val="0"/>
                                                                                                              <w:marTop w:val="0"/>
                                                                                                              <w:marBottom w:val="0"/>
                                                                                                              <w:divBdr>
                                                                                                                <w:top w:val="none" w:sz="0" w:space="0" w:color="auto"/>
                                                                                                                <w:left w:val="none" w:sz="0" w:space="0" w:color="auto"/>
                                                                                                                <w:bottom w:val="none" w:sz="0" w:space="0" w:color="auto"/>
                                                                                                                <w:right w:val="none" w:sz="0" w:space="0" w:color="auto"/>
                                                                                                              </w:divBdr>
                                                                                                              <w:divsChild>
                                                                                                                <w:div w:id="15919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enink.com/reviews/all/article/613357/Transcendent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1</cp:revision>
  <cp:lastPrinted>2015-02-19T15:10:00Z</cp:lastPrinted>
  <dcterms:created xsi:type="dcterms:W3CDTF">2015-02-19T15:08:00Z</dcterms:created>
  <dcterms:modified xsi:type="dcterms:W3CDTF">2015-02-19T15:17:00Z</dcterms:modified>
</cp:coreProperties>
</file>