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9C" w:rsidRPr="001B599C" w:rsidRDefault="00C1127B">
      <w:pPr>
        <w:rPr>
          <w:rFonts w:ascii="Garamond" w:hAnsi="Garamond"/>
          <w:i/>
          <w:sz w:val="24"/>
          <w:szCs w:val="24"/>
        </w:rPr>
      </w:pPr>
      <w:r w:rsidRPr="00C1127B">
        <w:rPr>
          <w:rFonts w:ascii="Garamond" w:hAnsi="Garamond"/>
          <w:b/>
          <w:sz w:val="24"/>
          <w:szCs w:val="24"/>
        </w:rPr>
        <w:t>Your Pet Peeve Speech</w:t>
      </w:r>
      <w:r>
        <w:rPr>
          <w:rFonts w:ascii="Garamond" w:hAnsi="Garamond"/>
          <w:b/>
          <w:sz w:val="24"/>
          <w:szCs w:val="24"/>
        </w:rPr>
        <w:t>- Adding a Rhetorical Device</w:t>
      </w:r>
      <w:r>
        <w:rPr>
          <w:rFonts w:ascii="Garamond" w:hAnsi="Garamond"/>
          <w:i/>
          <w:sz w:val="24"/>
          <w:szCs w:val="24"/>
        </w:rPr>
        <w:br/>
      </w:r>
      <w:proofErr w:type="gramStart"/>
      <w:r w:rsidR="001B599C" w:rsidRPr="001B599C">
        <w:rPr>
          <w:rFonts w:ascii="Garamond" w:hAnsi="Garamond"/>
          <w:i/>
          <w:sz w:val="24"/>
          <w:szCs w:val="24"/>
        </w:rPr>
        <w:t>To</w:t>
      </w:r>
      <w:proofErr w:type="gramEnd"/>
      <w:r w:rsidR="001B599C" w:rsidRPr="001B599C">
        <w:rPr>
          <w:rFonts w:ascii="Garamond" w:hAnsi="Garamond"/>
          <w:i/>
          <w:sz w:val="24"/>
          <w:szCs w:val="24"/>
        </w:rPr>
        <w:t xml:space="preserve"> meet a score of “proficient” for this assignment, you must use at least </w:t>
      </w:r>
      <w:r w:rsidR="001B599C" w:rsidRPr="00C1127B">
        <w:rPr>
          <w:rFonts w:ascii="Garamond" w:hAnsi="Garamond"/>
          <w:b/>
          <w:i/>
          <w:sz w:val="24"/>
          <w:szCs w:val="24"/>
          <w:u w:val="single"/>
        </w:rPr>
        <w:t>one</w:t>
      </w:r>
      <w:r w:rsidR="001B599C" w:rsidRPr="00C1127B">
        <w:rPr>
          <w:rFonts w:ascii="Garamond" w:hAnsi="Garamond"/>
          <w:b/>
          <w:i/>
          <w:sz w:val="24"/>
          <w:szCs w:val="24"/>
        </w:rPr>
        <w:t xml:space="preserve"> </w:t>
      </w:r>
      <w:r w:rsidR="001B599C" w:rsidRPr="001B599C">
        <w:rPr>
          <w:rFonts w:ascii="Garamond" w:hAnsi="Garamond"/>
          <w:i/>
          <w:sz w:val="24"/>
          <w:szCs w:val="24"/>
        </w:rPr>
        <w:t>of the following rhetorical devices in your Pet Peeve speech:</w:t>
      </w:r>
    </w:p>
    <w:p w:rsidR="001B599C" w:rsidRPr="00ED540F" w:rsidRDefault="00830497" w:rsidP="00830497">
      <w:pPr>
        <w:rPr>
          <w:rFonts w:ascii="Arial" w:hAnsi="Arial" w:cs="Arial"/>
          <w:color w:val="000000" w:themeColor="text1"/>
          <w:sz w:val="20"/>
          <w:szCs w:val="20"/>
          <w:shd w:val="clear" w:color="auto" w:fill="FFFFFF"/>
        </w:rPr>
      </w:pPr>
      <w:r w:rsidRPr="00ED540F">
        <w:rPr>
          <w:rFonts w:ascii="Arial" w:hAnsi="Arial" w:cs="Arial"/>
          <w:b/>
          <w:sz w:val="20"/>
          <w:szCs w:val="20"/>
        </w:rPr>
        <w:t xml:space="preserve">1. </w:t>
      </w:r>
      <w:proofErr w:type="spellStart"/>
      <w:r w:rsidR="001B599C" w:rsidRPr="00ED540F">
        <w:rPr>
          <w:rFonts w:ascii="Arial" w:hAnsi="Arial" w:cs="Arial"/>
          <w:b/>
          <w:sz w:val="20"/>
          <w:szCs w:val="20"/>
        </w:rPr>
        <w:t>Polysyndeton</w:t>
      </w:r>
      <w:proofErr w:type="spellEnd"/>
      <w:r w:rsidR="001B599C" w:rsidRPr="00ED540F">
        <w:rPr>
          <w:rFonts w:ascii="Arial" w:hAnsi="Arial" w:cs="Arial"/>
          <w:b/>
          <w:sz w:val="20"/>
          <w:szCs w:val="20"/>
        </w:rPr>
        <w:t>-</w:t>
      </w:r>
      <w:r w:rsidR="001B599C" w:rsidRPr="00ED540F">
        <w:rPr>
          <w:rFonts w:ascii="Arial" w:hAnsi="Arial" w:cs="Arial"/>
          <w:sz w:val="20"/>
          <w:szCs w:val="20"/>
        </w:rPr>
        <w:t xml:space="preserve"> </w:t>
      </w:r>
      <w:r w:rsidR="001B599C" w:rsidRPr="00ED540F">
        <w:rPr>
          <w:rFonts w:ascii="Arial" w:hAnsi="Arial" w:cs="Arial"/>
          <w:color w:val="000000" w:themeColor="text1"/>
          <w:sz w:val="20"/>
          <w:szCs w:val="20"/>
          <w:shd w:val="clear" w:color="auto" w:fill="FFFFFF"/>
        </w:rPr>
        <w:t>a stylistic device in which several coordinating conjunctions are used in succession in order to achieve an artistic effect.</w:t>
      </w:r>
    </w:p>
    <w:p w:rsidR="001B599C" w:rsidRPr="00ED540F" w:rsidRDefault="001B599C">
      <w:pPr>
        <w:rPr>
          <w:rFonts w:ascii="Arial" w:hAnsi="Arial" w:cs="Arial"/>
          <w:color w:val="000000" w:themeColor="text1"/>
          <w:sz w:val="20"/>
          <w:szCs w:val="20"/>
        </w:rPr>
      </w:pPr>
      <w:r w:rsidRPr="00ED540F">
        <w:rPr>
          <w:rFonts w:ascii="Arial" w:hAnsi="Arial" w:cs="Arial"/>
          <w:color w:val="000000" w:themeColor="text1"/>
          <w:sz w:val="20"/>
          <w:szCs w:val="20"/>
          <w:shd w:val="clear" w:color="auto" w:fill="FFFFFF"/>
        </w:rPr>
        <w:t>It</w:t>
      </w:r>
      <w:r w:rsidRPr="00ED540F">
        <w:rPr>
          <w:rFonts w:ascii="Arial" w:hAnsi="Arial" w:cs="Arial"/>
          <w:color w:val="000000" w:themeColor="text1"/>
          <w:sz w:val="20"/>
          <w:szCs w:val="20"/>
          <w:shd w:val="clear" w:color="auto" w:fill="FFFFFF"/>
        </w:rPr>
        <w:t xml:space="preserve"> makes use of coordinating conjunctions like “and”, “or”, “but” and “nor” (mostly</w:t>
      </w:r>
      <w:r w:rsidRPr="00ED540F">
        <w:rPr>
          <w:rStyle w:val="apple-converted-space"/>
          <w:rFonts w:ascii="Arial" w:hAnsi="Arial" w:cs="Arial"/>
          <w:color w:val="000000" w:themeColor="text1"/>
          <w:sz w:val="20"/>
          <w:szCs w:val="20"/>
          <w:shd w:val="clear" w:color="auto" w:fill="FFFFFF"/>
        </w:rPr>
        <w:t> </w:t>
      </w:r>
      <w:r w:rsidRPr="00ED540F">
        <w:rPr>
          <w:rFonts w:ascii="Arial" w:hAnsi="Arial" w:cs="Arial"/>
          <w:b/>
          <w:bCs/>
          <w:i/>
          <w:iCs/>
          <w:color w:val="000000" w:themeColor="text1"/>
          <w:sz w:val="20"/>
          <w:szCs w:val="20"/>
          <w:shd w:val="clear" w:color="auto" w:fill="FFFFFF"/>
        </w:rPr>
        <w:t>and</w:t>
      </w:r>
      <w:r w:rsidRPr="00ED540F">
        <w:rPr>
          <w:rStyle w:val="apple-converted-space"/>
          <w:rFonts w:ascii="Arial" w:hAnsi="Arial" w:cs="Arial"/>
          <w:color w:val="000000" w:themeColor="text1"/>
          <w:sz w:val="20"/>
          <w:szCs w:val="20"/>
          <w:shd w:val="clear" w:color="auto" w:fill="FFFFFF"/>
        </w:rPr>
        <w:t> </w:t>
      </w:r>
      <w:proofErr w:type="spellStart"/>
      <w:r w:rsidRPr="00ED540F">
        <w:rPr>
          <w:rFonts w:ascii="Arial" w:hAnsi="Arial" w:cs="Arial"/>
          <w:color w:val="000000" w:themeColor="text1"/>
          <w:sz w:val="20"/>
          <w:szCs w:val="20"/>
          <w:shd w:val="clear" w:color="auto" w:fill="FFFFFF"/>
        </w:rPr>
        <w:t>and</w:t>
      </w:r>
      <w:proofErr w:type="spellEnd"/>
      <w:r w:rsidRPr="00ED540F">
        <w:rPr>
          <w:rStyle w:val="apple-converted-space"/>
          <w:rFonts w:ascii="Arial" w:hAnsi="Arial" w:cs="Arial"/>
          <w:color w:val="000000" w:themeColor="text1"/>
          <w:sz w:val="20"/>
          <w:szCs w:val="20"/>
          <w:shd w:val="clear" w:color="auto" w:fill="FFFFFF"/>
        </w:rPr>
        <w:t> </w:t>
      </w:r>
      <w:r w:rsidRPr="00ED540F">
        <w:rPr>
          <w:rFonts w:ascii="Arial" w:hAnsi="Arial" w:cs="Arial"/>
          <w:b/>
          <w:bCs/>
          <w:i/>
          <w:iCs/>
          <w:color w:val="000000" w:themeColor="text1"/>
          <w:sz w:val="20"/>
          <w:szCs w:val="20"/>
          <w:shd w:val="clear" w:color="auto" w:fill="FFFFFF"/>
        </w:rPr>
        <w:t>or</w:t>
      </w:r>
      <w:r w:rsidRPr="00ED540F">
        <w:rPr>
          <w:rFonts w:ascii="Arial" w:hAnsi="Arial" w:cs="Arial"/>
          <w:color w:val="000000" w:themeColor="text1"/>
          <w:sz w:val="20"/>
          <w:szCs w:val="20"/>
          <w:shd w:val="clear" w:color="auto" w:fill="FFFFFF"/>
        </w:rPr>
        <w:t>) which are used to join successive words, phrases or clauses in such a way that these conjunctions are even used where they might have been omitted. For example, in the sentence “We have ships and men and money and stores,” the coordinating conjunction “and” is used in quick succession to join words occurring together. In a normal situation, the coordinating conjunction “and” is used to join the last two words of the list and the rest of the words in the list are separated or joined by a comma.</w:t>
      </w:r>
    </w:p>
    <w:p w:rsidR="001B599C" w:rsidRPr="00ED540F" w:rsidRDefault="00830497" w:rsidP="00830497">
      <w:pPr>
        <w:pStyle w:val="NormalWeb"/>
        <w:shd w:val="clear" w:color="auto" w:fill="FFFFFF"/>
        <w:rPr>
          <w:rFonts w:ascii="Arial" w:hAnsi="Arial" w:cs="Arial"/>
          <w:color w:val="555555"/>
          <w:sz w:val="20"/>
          <w:szCs w:val="20"/>
        </w:rPr>
      </w:pPr>
      <w:r w:rsidRPr="00ED540F">
        <w:rPr>
          <w:rFonts w:ascii="Arial" w:hAnsi="Arial" w:cs="Arial"/>
          <w:b/>
          <w:sz w:val="20"/>
          <w:szCs w:val="20"/>
        </w:rPr>
        <w:t xml:space="preserve">2. </w:t>
      </w:r>
      <w:r w:rsidR="001B599C" w:rsidRPr="00ED540F">
        <w:rPr>
          <w:rFonts w:ascii="Arial" w:hAnsi="Arial" w:cs="Arial"/>
          <w:b/>
          <w:sz w:val="20"/>
          <w:szCs w:val="20"/>
        </w:rPr>
        <w:t xml:space="preserve"> Asyndeton</w:t>
      </w:r>
      <w:r w:rsidR="001B599C" w:rsidRPr="00ED540F">
        <w:rPr>
          <w:rFonts w:ascii="Arial" w:hAnsi="Arial" w:cs="Arial"/>
          <w:sz w:val="20"/>
          <w:szCs w:val="20"/>
        </w:rPr>
        <w:t xml:space="preserve">- </w:t>
      </w:r>
      <w:r w:rsidR="001B599C" w:rsidRPr="00ED540F">
        <w:rPr>
          <w:rFonts w:ascii="Arial" w:hAnsi="Arial" w:cs="Arial"/>
          <w:color w:val="000000" w:themeColor="text1"/>
          <w:sz w:val="20"/>
          <w:szCs w:val="20"/>
          <w:shd w:val="clear" w:color="auto" w:fill="FFFFFF"/>
        </w:rPr>
        <w:t>a stylistic device used in literature and poetry to intentionally eliminate conjunctions between the phrases and in the sentence, yet maintain the grammatical accuracy.</w:t>
      </w:r>
      <w:r w:rsidR="001B599C" w:rsidRPr="00ED540F">
        <w:rPr>
          <w:rStyle w:val="apple-converted-space"/>
          <w:rFonts w:ascii="Arial" w:hAnsi="Arial" w:cs="Arial"/>
          <w:color w:val="000000" w:themeColor="text1"/>
          <w:sz w:val="20"/>
          <w:szCs w:val="20"/>
          <w:shd w:val="clear" w:color="auto" w:fill="FFFFFF"/>
        </w:rPr>
        <w:t> </w:t>
      </w:r>
      <w:r w:rsidR="001B599C" w:rsidRPr="00ED540F">
        <w:rPr>
          <w:rStyle w:val="apple-converted-space"/>
          <w:rFonts w:ascii="Arial" w:hAnsi="Arial" w:cs="Arial"/>
          <w:color w:val="000000" w:themeColor="text1"/>
          <w:sz w:val="20"/>
          <w:szCs w:val="20"/>
          <w:shd w:val="clear" w:color="auto" w:fill="FFFFFF"/>
        </w:rPr>
        <w:br/>
      </w:r>
      <w:r w:rsidR="001B599C" w:rsidRPr="00ED540F">
        <w:rPr>
          <w:rStyle w:val="apple-converted-space"/>
          <w:rFonts w:ascii="Arial" w:hAnsi="Arial" w:cs="Arial"/>
          <w:color w:val="000000" w:themeColor="text1"/>
          <w:sz w:val="20"/>
          <w:szCs w:val="20"/>
          <w:shd w:val="clear" w:color="auto" w:fill="FFFFFF"/>
        </w:rPr>
        <w:br/>
      </w:r>
      <w:r w:rsidR="001B599C" w:rsidRPr="00ED540F">
        <w:rPr>
          <w:rStyle w:val="Strong"/>
          <w:rFonts w:ascii="Arial" w:hAnsi="Arial" w:cs="Arial"/>
          <w:color w:val="000000" w:themeColor="text1"/>
          <w:sz w:val="20"/>
          <w:szCs w:val="20"/>
        </w:rPr>
        <w:t>A. One type of asyndeton is used between words, phrases and a sentence.</w:t>
      </w:r>
      <w:r w:rsidR="001B599C" w:rsidRPr="00ED540F">
        <w:rPr>
          <w:rStyle w:val="apple-converted-space"/>
          <w:rFonts w:ascii="Arial" w:hAnsi="Arial" w:cs="Arial"/>
          <w:b/>
          <w:bCs/>
          <w:color w:val="000000" w:themeColor="text1"/>
          <w:sz w:val="20"/>
          <w:szCs w:val="20"/>
        </w:rPr>
        <w:t> </w:t>
      </w:r>
      <w:r w:rsidR="001B599C" w:rsidRPr="00ED540F">
        <w:rPr>
          <w:rFonts w:ascii="Arial" w:hAnsi="Arial" w:cs="Arial"/>
          <w:color w:val="000000" w:themeColor="text1"/>
          <w:sz w:val="20"/>
          <w:szCs w:val="20"/>
        </w:rPr>
        <w:br/>
        <w:t xml:space="preserve">For example: “Are all thy conquests, glories, triumphs, spoils, </w:t>
      </w:r>
      <w:proofErr w:type="gramStart"/>
      <w:r w:rsidR="001B599C" w:rsidRPr="00ED540F">
        <w:rPr>
          <w:rFonts w:ascii="Arial" w:hAnsi="Arial" w:cs="Arial"/>
          <w:color w:val="000000" w:themeColor="text1"/>
          <w:sz w:val="20"/>
          <w:szCs w:val="20"/>
        </w:rPr>
        <w:t>Shrunk</w:t>
      </w:r>
      <w:proofErr w:type="gramEnd"/>
      <w:r w:rsidR="001B599C" w:rsidRPr="00ED540F">
        <w:rPr>
          <w:rFonts w:ascii="Arial" w:hAnsi="Arial" w:cs="Arial"/>
          <w:color w:val="000000" w:themeColor="text1"/>
          <w:sz w:val="20"/>
          <w:szCs w:val="20"/>
        </w:rPr>
        <w:t xml:space="preserve"> to this little measure?”</w:t>
      </w:r>
      <w:r w:rsidR="001B599C" w:rsidRPr="00ED540F">
        <w:rPr>
          <w:rFonts w:ascii="Arial" w:hAnsi="Arial" w:cs="Arial"/>
          <w:color w:val="000000" w:themeColor="text1"/>
          <w:sz w:val="20"/>
          <w:szCs w:val="20"/>
        </w:rPr>
        <w:br/>
        <w:t>(</w:t>
      </w:r>
      <w:hyperlink r:id="rId5" w:history="1">
        <w:r w:rsidR="001B599C" w:rsidRPr="00ED540F">
          <w:rPr>
            <w:rStyle w:val="Hyperlink"/>
            <w:rFonts w:ascii="Arial" w:hAnsi="Arial" w:cs="Arial"/>
            <w:i/>
            <w:iCs/>
            <w:color w:val="000000" w:themeColor="text1"/>
            <w:sz w:val="20"/>
            <w:szCs w:val="20"/>
            <w:u w:val="none"/>
          </w:rPr>
          <w:t>Julius Caesar</w:t>
        </w:r>
      </w:hyperlink>
      <w:r w:rsidR="001B599C" w:rsidRPr="00ED540F">
        <w:rPr>
          <w:rFonts w:ascii="Arial" w:hAnsi="Arial" w:cs="Arial"/>
          <w:i/>
          <w:iCs/>
          <w:color w:val="000000" w:themeColor="text1"/>
          <w:sz w:val="20"/>
          <w:szCs w:val="20"/>
        </w:rPr>
        <w:t>, Act 3, Scene 1</w:t>
      </w:r>
      <w:r w:rsidR="001B599C" w:rsidRPr="00ED540F">
        <w:rPr>
          <w:rStyle w:val="apple-converted-space"/>
          <w:rFonts w:ascii="Arial" w:hAnsi="Arial" w:cs="Arial"/>
          <w:color w:val="000000" w:themeColor="text1"/>
          <w:sz w:val="20"/>
          <w:szCs w:val="20"/>
        </w:rPr>
        <w:t> </w:t>
      </w:r>
      <w:r w:rsidR="001B599C" w:rsidRPr="00ED540F">
        <w:rPr>
          <w:rFonts w:ascii="Arial" w:hAnsi="Arial" w:cs="Arial"/>
          <w:color w:val="000000" w:themeColor="text1"/>
          <w:sz w:val="20"/>
          <w:szCs w:val="20"/>
        </w:rPr>
        <w:t>by William</w:t>
      </w:r>
      <w:r w:rsidR="001B599C" w:rsidRPr="00ED540F">
        <w:rPr>
          <w:rStyle w:val="apple-converted-space"/>
          <w:rFonts w:ascii="Arial" w:hAnsi="Arial" w:cs="Arial"/>
          <w:color w:val="000000" w:themeColor="text1"/>
          <w:sz w:val="20"/>
          <w:szCs w:val="20"/>
        </w:rPr>
        <w:t> </w:t>
      </w:r>
      <w:hyperlink r:id="rId6" w:history="1">
        <w:r w:rsidR="001B599C" w:rsidRPr="00ED540F">
          <w:rPr>
            <w:rStyle w:val="Hyperlink"/>
            <w:rFonts w:ascii="Arial" w:hAnsi="Arial" w:cs="Arial"/>
            <w:color w:val="000000" w:themeColor="text1"/>
            <w:sz w:val="20"/>
            <w:szCs w:val="20"/>
            <w:u w:val="none"/>
          </w:rPr>
          <w:t>Shakespeare</w:t>
        </w:r>
      </w:hyperlink>
      <w:r w:rsidR="001B599C" w:rsidRPr="00ED540F">
        <w:rPr>
          <w:rFonts w:ascii="Arial" w:hAnsi="Arial" w:cs="Arial"/>
          <w:color w:val="000000" w:themeColor="text1"/>
          <w:sz w:val="20"/>
          <w:szCs w:val="20"/>
        </w:rPr>
        <w:t>)</w:t>
      </w:r>
      <w:r w:rsidR="001B599C" w:rsidRPr="00ED540F">
        <w:rPr>
          <w:rFonts w:ascii="Arial" w:hAnsi="Arial" w:cs="Arial"/>
          <w:color w:val="000000" w:themeColor="text1"/>
          <w:sz w:val="20"/>
          <w:szCs w:val="20"/>
        </w:rPr>
        <w:br/>
      </w:r>
      <w:r w:rsidR="001B599C" w:rsidRPr="00ED540F">
        <w:rPr>
          <w:rStyle w:val="Strong"/>
          <w:rFonts w:ascii="Arial" w:hAnsi="Arial" w:cs="Arial"/>
          <w:color w:val="000000" w:themeColor="text1"/>
          <w:sz w:val="20"/>
          <w:szCs w:val="20"/>
        </w:rPr>
        <w:t>B. Second type is used between sentences or clauses.</w:t>
      </w:r>
      <w:r w:rsidR="001B599C" w:rsidRPr="00ED540F">
        <w:rPr>
          <w:rFonts w:ascii="Arial" w:hAnsi="Arial" w:cs="Arial"/>
          <w:color w:val="000000" w:themeColor="text1"/>
          <w:sz w:val="20"/>
          <w:szCs w:val="20"/>
        </w:rPr>
        <w:br/>
        <w:t xml:space="preserve">For example: Without looking, without making a sound, without </w:t>
      </w:r>
      <w:proofErr w:type="gramStart"/>
      <w:r w:rsidR="001B599C" w:rsidRPr="00ED540F">
        <w:rPr>
          <w:rFonts w:ascii="Arial" w:hAnsi="Arial" w:cs="Arial"/>
          <w:color w:val="000000" w:themeColor="text1"/>
          <w:sz w:val="20"/>
          <w:szCs w:val="20"/>
        </w:rPr>
        <w:t>talking</w:t>
      </w:r>
      <w:proofErr w:type="gramEnd"/>
      <w:r w:rsidR="001B599C" w:rsidRPr="00ED540F">
        <w:rPr>
          <w:rFonts w:ascii="Arial" w:hAnsi="Arial" w:cs="Arial"/>
          <w:color w:val="000000" w:themeColor="text1"/>
          <w:sz w:val="20"/>
          <w:szCs w:val="20"/>
        </w:rPr>
        <w:br/>
        <w:t>(</w:t>
      </w:r>
      <w:r w:rsidR="001B599C" w:rsidRPr="00ED540F">
        <w:rPr>
          <w:rFonts w:ascii="Arial" w:hAnsi="Arial" w:cs="Arial"/>
          <w:i/>
          <w:iCs/>
          <w:color w:val="000000" w:themeColor="text1"/>
          <w:sz w:val="20"/>
          <w:szCs w:val="20"/>
        </w:rPr>
        <w:t xml:space="preserve">Oedipus at </w:t>
      </w:r>
      <w:proofErr w:type="spellStart"/>
      <w:r w:rsidR="001B599C" w:rsidRPr="00ED540F">
        <w:rPr>
          <w:rFonts w:ascii="Arial" w:hAnsi="Arial" w:cs="Arial"/>
          <w:i/>
          <w:iCs/>
          <w:color w:val="000000" w:themeColor="text1"/>
          <w:sz w:val="20"/>
          <w:szCs w:val="20"/>
        </w:rPr>
        <w:t>Colonus</w:t>
      </w:r>
      <w:proofErr w:type="spellEnd"/>
      <w:r w:rsidR="001B599C" w:rsidRPr="00ED540F">
        <w:rPr>
          <w:rStyle w:val="apple-converted-space"/>
          <w:rFonts w:ascii="Arial" w:hAnsi="Arial" w:cs="Arial"/>
          <w:color w:val="000000" w:themeColor="text1"/>
          <w:sz w:val="20"/>
          <w:szCs w:val="20"/>
        </w:rPr>
        <w:t> </w:t>
      </w:r>
      <w:r w:rsidR="001B599C" w:rsidRPr="00ED540F">
        <w:rPr>
          <w:rFonts w:ascii="Arial" w:hAnsi="Arial" w:cs="Arial"/>
          <w:color w:val="000000" w:themeColor="text1"/>
          <w:sz w:val="20"/>
          <w:szCs w:val="20"/>
        </w:rPr>
        <w:t xml:space="preserve">by </w:t>
      </w:r>
      <w:proofErr w:type="spellStart"/>
      <w:r w:rsidR="001B599C" w:rsidRPr="00ED540F">
        <w:rPr>
          <w:rFonts w:ascii="Arial" w:hAnsi="Arial" w:cs="Arial"/>
          <w:color w:val="000000" w:themeColor="text1"/>
          <w:sz w:val="20"/>
          <w:szCs w:val="20"/>
        </w:rPr>
        <w:t>Sophecles</w:t>
      </w:r>
      <w:proofErr w:type="spellEnd"/>
      <w:r w:rsidR="001B599C" w:rsidRPr="00ED540F">
        <w:rPr>
          <w:rFonts w:ascii="Arial" w:hAnsi="Arial" w:cs="Arial"/>
          <w:color w:val="000000" w:themeColor="text1"/>
          <w:sz w:val="20"/>
          <w:szCs w:val="20"/>
        </w:rPr>
        <w:t>)</w:t>
      </w:r>
    </w:p>
    <w:p w:rsidR="001B599C" w:rsidRPr="00ED540F" w:rsidRDefault="00CD4559">
      <w:pPr>
        <w:rPr>
          <w:rFonts w:ascii="Arial" w:hAnsi="Arial" w:cs="Arial"/>
          <w:sz w:val="20"/>
          <w:szCs w:val="20"/>
          <w:shd w:val="clear" w:color="auto" w:fill="FFFFFF"/>
        </w:rPr>
      </w:pPr>
      <w:r w:rsidRPr="00ED540F">
        <w:rPr>
          <w:rFonts w:ascii="Arial" w:hAnsi="Arial" w:cs="Arial"/>
          <w:b/>
          <w:sz w:val="20"/>
          <w:szCs w:val="20"/>
        </w:rPr>
        <w:t xml:space="preserve">3. </w:t>
      </w:r>
      <w:r w:rsidR="001B599C" w:rsidRPr="00ED540F">
        <w:rPr>
          <w:rFonts w:ascii="Arial" w:hAnsi="Arial" w:cs="Arial"/>
          <w:b/>
          <w:sz w:val="20"/>
          <w:szCs w:val="20"/>
        </w:rPr>
        <w:t>Antithesis</w:t>
      </w:r>
      <w:r w:rsidR="00830497" w:rsidRPr="00ED540F">
        <w:rPr>
          <w:rFonts w:ascii="Arial" w:hAnsi="Arial" w:cs="Arial"/>
          <w:b/>
          <w:sz w:val="20"/>
          <w:szCs w:val="20"/>
        </w:rPr>
        <w:t xml:space="preserve">- </w:t>
      </w:r>
      <w:r w:rsidR="00830497" w:rsidRPr="00ED540F">
        <w:rPr>
          <w:rFonts w:ascii="Arial" w:hAnsi="Arial" w:cs="Arial"/>
          <w:sz w:val="20"/>
          <w:szCs w:val="20"/>
          <w:shd w:val="clear" w:color="auto" w:fill="FFFFFF"/>
        </w:rPr>
        <w:t>a rhetorical device in which two opposite ideas are put together in a sentence to achieve a contrasting effect.</w:t>
      </w:r>
      <w:r w:rsidR="00830497" w:rsidRPr="00ED540F">
        <w:rPr>
          <w:rFonts w:ascii="Arial" w:hAnsi="Arial" w:cs="Arial"/>
          <w:sz w:val="20"/>
          <w:szCs w:val="20"/>
          <w:shd w:val="clear" w:color="auto" w:fill="FFFFFF"/>
        </w:rPr>
        <w:t xml:space="preserve"> </w:t>
      </w:r>
      <w:r w:rsidR="00830497" w:rsidRPr="00ED540F">
        <w:rPr>
          <w:rFonts w:ascii="Arial" w:hAnsi="Arial" w:cs="Arial"/>
          <w:sz w:val="20"/>
          <w:szCs w:val="20"/>
          <w:shd w:val="clear" w:color="auto" w:fill="FFFFFF"/>
        </w:rPr>
        <w:t>Antithesis emphasizes the idea of</w:t>
      </w:r>
      <w:r w:rsidR="00830497" w:rsidRPr="00ED540F">
        <w:rPr>
          <w:rStyle w:val="apple-converted-space"/>
          <w:rFonts w:ascii="Arial" w:hAnsi="Arial" w:cs="Arial"/>
          <w:sz w:val="20"/>
          <w:szCs w:val="20"/>
          <w:shd w:val="clear" w:color="auto" w:fill="FFFFFF"/>
        </w:rPr>
        <w:t> </w:t>
      </w:r>
      <w:hyperlink r:id="rId7" w:history="1">
        <w:r w:rsidR="00830497" w:rsidRPr="00ED540F">
          <w:rPr>
            <w:rStyle w:val="Hyperlink"/>
            <w:rFonts w:ascii="Arial" w:hAnsi="Arial" w:cs="Arial"/>
            <w:color w:val="auto"/>
            <w:sz w:val="20"/>
            <w:szCs w:val="20"/>
            <w:shd w:val="clear" w:color="auto" w:fill="FFFFFF"/>
          </w:rPr>
          <w:t>contrast</w:t>
        </w:r>
      </w:hyperlink>
      <w:r w:rsidR="00830497" w:rsidRPr="00ED540F">
        <w:rPr>
          <w:rStyle w:val="apple-converted-space"/>
          <w:rFonts w:ascii="Arial" w:hAnsi="Arial" w:cs="Arial"/>
          <w:sz w:val="20"/>
          <w:szCs w:val="20"/>
          <w:shd w:val="clear" w:color="auto" w:fill="FFFFFF"/>
        </w:rPr>
        <w:t> </w:t>
      </w:r>
      <w:r w:rsidR="00830497" w:rsidRPr="00ED540F">
        <w:rPr>
          <w:rFonts w:ascii="Arial" w:hAnsi="Arial" w:cs="Arial"/>
          <w:sz w:val="20"/>
          <w:szCs w:val="20"/>
          <w:shd w:val="clear" w:color="auto" w:fill="FFFFFF"/>
        </w:rPr>
        <w:t>by parallel structures of the contrasted phrases or clauses</w:t>
      </w:r>
      <w:r w:rsidR="00830497" w:rsidRPr="00ED540F">
        <w:rPr>
          <w:rFonts w:ascii="Arial" w:hAnsi="Arial" w:cs="Arial"/>
          <w:sz w:val="20"/>
          <w:szCs w:val="20"/>
          <w:shd w:val="clear" w:color="auto" w:fill="FFFFFF"/>
        </w:rPr>
        <w:t>.</w:t>
      </w:r>
    </w:p>
    <w:p w:rsidR="00830497" w:rsidRPr="00ED540F" w:rsidRDefault="00830497" w:rsidP="00830497">
      <w:pPr>
        <w:pStyle w:val="NormalWeb"/>
        <w:shd w:val="clear" w:color="auto" w:fill="FFFFFF"/>
        <w:rPr>
          <w:rFonts w:ascii="Arial" w:hAnsi="Arial" w:cs="Arial"/>
          <w:sz w:val="20"/>
          <w:szCs w:val="20"/>
        </w:rPr>
      </w:pPr>
      <w:r w:rsidRPr="00ED540F">
        <w:rPr>
          <w:rFonts w:ascii="Arial" w:hAnsi="Arial" w:cs="Arial"/>
          <w:sz w:val="20"/>
          <w:szCs w:val="20"/>
          <w:u w:val="single"/>
        </w:rPr>
        <w:t>The opening lines of Charles</w:t>
      </w:r>
      <w:r w:rsidRPr="00ED540F">
        <w:rPr>
          <w:rStyle w:val="apple-converted-space"/>
          <w:rFonts w:ascii="Arial" w:hAnsi="Arial" w:cs="Arial"/>
          <w:sz w:val="20"/>
          <w:szCs w:val="20"/>
          <w:u w:val="single"/>
        </w:rPr>
        <w:t> </w:t>
      </w:r>
      <w:hyperlink r:id="rId8" w:history="1">
        <w:r w:rsidRPr="00ED540F">
          <w:rPr>
            <w:rStyle w:val="Hyperlink"/>
            <w:rFonts w:ascii="Arial" w:hAnsi="Arial" w:cs="Arial"/>
            <w:color w:val="auto"/>
            <w:sz w:val="20"/>
            <w:szCs w:val="20"/>
          </w:rPr>
          <w:t>Dickens</w:t>
        </w:r>
      </w:hyperlink>
      <w:r w:rsidRPr="00ED540F">
        <w:rPr>
          <w:rFonts w:ascii="Arial" w:hAnsi="Arial" w:cs="Arial"/>
          <w:sz w:val="20"/>
          <w:szCs w:val="20"/>
          <w:u w:val="single"/>
        </w:rPr>
        <w:t>’ novel “</w:t>
      </w:r>
      <w:r w:rsidRPr="00ED540F">
        <w:rPr>
          <w:rStyle w:val="apple-converted-space"/>
          <w:rFonts w:ascii="Arial" w:hAnsi="Arial" w:cs="Arial"/>
          <w:sz w:val="20"/>
          <w:szCs w:val="20"/>
          <w:u w:val="single"/>
        </w:rPr>
        <w:t> </w:t>
      </w:r>
      <w:hyperlink r:id="rId9" w:history="1">
        <w:r w:rsidRPr="00ED540F">
          <w:rPr>
            <w:rStyle w:val="Hyperlink"/>
            <w:rFonts w:ascii="Arial" w:hAnsi="Arial" w:cs="Arial"/>
            <w:color w:val="auto"/>
            <w:sz w:val="20"/>
            <w:szCs w:val="20"/>
          </w:rPr>
          <w:t>A Tale of Two Cities</w:t>
        </w:r>
      </w:hyperlink>
      <w:r w:rsidRPr="00ED540F">
        <w:rPr>
          <w:rFonts w:ascii="Arial" w:hAnsi="Arial" w:cs="Arial"/>
          <w:sz w:val="20"/>
          <w:szCs w:val="20"/>
          <w:u w:val="single"/>
        </w:rPr>
        <w:t>” provides an unforgettable antithesis example:</w:t>
      </w:r>
      <w:r w:rsidRPr="00ED540F">
        <w:rPr>
          <w:rFonts w:ascii="Arial" w:hAnsi="Arial" w:cs="Arial"/>
          <w:sz w:val="20"/>
          <w:szCs w:val="20"/>
        </w:rPr>
        <w:br/>
      </w:r>
      <w:r w:rsidRPr="00ED540F">
        <w:rPr>
          <w:rFonts w:ascii="Arial" w:hAnsi="Arial" w:cs="Arial"/>
          <w:sz w:val="20"/>
          <w:szCs w:val="20"/>
        </w:rPr>
        <w:t>“It was the</w:t>
      </w:r>
      <w:r w:rsidRPr="00ED540F">
        <w:rPr>
          <w:rStyle w:val="apple-converted-space"/>
          <w:rFonts w:ascii="Arial" w:hAnsi="Arial" w:cs="Arial"/>
          <w:sz w:val="20"/>
          <w:szCs w:val="20"/>
        </w:rPr>
        <w:t> </w:t>
      </w:r>
      <w:r w:rsidRPr="00ED540F">
        <w:rPr>
          <w:rStyle w:val="Emphasis"/>
          <w:rFonts w:ascii="Arial" w:hAnsi="Arial" w:cs="Arial"/>
          <w:b/>
          <w:bCs/>
          <w:sz w:val="20"/>
          <w:szCs w:val="20"/>
        </w:rPr>
        <w:t>best</w:t>
      </w:r>
      <w:r w:rsidRPr="00ED540F">
        <w:rPr>
          <w:rStyle w:val="apple-converted-space"/>
          <w:rFonts w:ascii="Arial" w:hAnsi="Arial" w:cs="Arial"/>
          <w:sz w:val="20"/>
          <w:szCs w:val="20"/>
        </w:rPr>
        <w:t> </w:t>
      </w:r>
      <w:r w:rsidRPr="00ED540F">
        <w:rPr>
          <w:rFonts w:ascii="Arial" w:hAnsi="Arial" w:cs="Arial"/>
          <w:sz w:val="20"/>
          <w:szCs w:val="20"/>
        </w:rPr>
        <w:t>of times, it was the</w:t>
      </w:r>
      <w:r w:rsidRPr="00ED540F">
        <w:rPr>
          <w:rStyle w:val="apple-converted-space"/>
          <w:rFonts w:ascii="Arial" w:hAnsi="Arial" w:cs="Arial"/>
          <w:sz w:val="20"/>
          <w:szCs w:val="20"/>
        </w:rPr>
        <w:t> </w:t>
      </w:r>
      <w:r w:rsidRPr="00ED540F">
        <w:rPr>
          <w:rStyle w:val="Emphasis"/>
          <w:rFonts w:ascii="Arial" w:hAnsi="Arial" w:cs="Arial"/>
          <w:b/>
          <w:bCs/>
          <w:sz w:val="20"/>
          <w:szCs w:val="20"/>
        </w:rPr>
        <w:t>worst</w:t>
      </w:r>
      <w:r w:rsidRPr="00ED540F">
        <w:rPr>
          <w:rStyle w:val="apple-converted-space"/>
          <w:rFonts w:ascii="Arial" w:hAnsi="Arial" w:cs="Arial"/>
          <w:sz w:val="20"/>
          <w:szCs w:val="20"/>
        </w:rPr>
        <w:t> </w:t>
      </w:r>
      <w:r w:rsidRPr="00ED540F">
        <w:rPr>
          <w:rFonts w:ascii="Arial" w:hAnsi="Arial" w:cs="Arial"/>
          <w:sz w:val="20"/>
          <w:szCs w:val="20"/>
        </w:rPr>
        <w:t>of times, it was the age of</w:t>
      </w:r>
      <w:r w:rsidRPr="00ED540F">
        <w:rPr>
          <w:rStyle w:val="apple-converted-space"/>
          <w:rFonts w:ascii="Arial" w:hAnsi="Arial" w:cs="Arial"/>
          <w:sz w:val="20"/>
          <w:szCs w:val="20"/>
        </w:rPr>
        <w:t> </w:t>
      </w:r>
      <w:r w:rsidRPr="00ED540F">
        <w:rPr>
          <w:rStyle w:val="Strong"/>
          <w:rFonts w:ascii="Arial" w:hAnsi="Arial" w:cs="Arial"/>
          <w:sz w:val="20"/>
          <w:szCs w:val="20"/>
        </w:rPr>
        <w:t>wisdom</w:t>
      </w:r>
      <w:r w:rsidRPr="00ED540F">
        <w:rPr>
          <w:rFonts w:ascii="Arial" w:hAnsi="Arial" w:cs="Arial"/>
          <w:sz w:val="20"/>
          <w:szCs w:val="20"/>
        </w:rPr>
        <w:t>, it was the age of</w:t>
      </w:r>
      <w:r w:rsidRPr="00ED540F">
        <w:rPr>
          <w:rStyle w:val="apple-converted-space"/>
          <w:rFonts w:ascii="Arial" w:hAnsi="Arial" w:cs="Arial"/>
          <w:sz w:val="20"/>
          <w:szCs w:val="20"/>
        </w:rPr>
        <w:t> </w:t>
      </w:r>
      <w:r w:rsidRPr="00ED540F">
        <w:rPr>
          <w:rStyle w:val="Strong"/>
          <w:rFonts w:ascii="Arial" w:hAnsi="Arial" w:cs="Arial"/>
          <w:sz w:val="20"/>
          <w:szCs w:val="20"/>
        </w:rPr>
        <w:t>foolishness</w:t>
      </w:r>
      <w:r w:rsidRPr="00ED540F">
        <w:rPr>
          <w:rFonts w:ascii="Arial" w:hAnsi="Arial" w:cs="Arial"/>
          <w:sz w:val="20"/>
          <w:szCs w:val="20"/>
        </w:rPr>
        <w:t>, it was the epoch of</w:t>
      </w:r>
      <w:r w:rsidRPr="00ED540F">
        <w:rPr>
          <w:rStyle w:val="apple-converted-space"/>
          <w:rFonts w:ascii="Arial" w:hAnsi="Arial" w:cs="Arial"/>
          <w:sz w:val="20"/>
          <w:szCs w:val="20"/>
        </w:rPr>
        <w:t> </w:t>
      </w:r>
      <w:r w:rsidRPr="00ED540F">
        <w:rPr>
          <w:rStyle w:val="Emphasis"/>
          <w:rFonts w:ascii="Arial" w:hAnsi="Arial" w:cs="Arial"/>
          <w:b/>
          <w:bCs/>
          <w:sz w:val="20"/>
          <w:szCs w:val="20"/>
        </w:rPr>
        <w:t>belief</w:t>
      </w:r>
      <w:r w:rsidRPr="00ED540F">
        <w:rPr>
          <w:rFonts w:ascii="Arial" w:hAnsi="Arial" w:cs="Arial"/>
          <w:sz w:val="20"/>
          <w:szCs w:val="20"/>
        </w:rPr>
        <w:t>, it was the epoch of</w:t>
      </w:r>
      <w:r w:rsidRPr="00ED540F">
        <w:rPr>
          <w:rStyle w:val="apple-converted-space"/>
          <w:rFonts w:ascii="Arial" w:hAnsi="Arial" w:cs="Arial"/>
          <w:sz w:val="20"/>
          <w:szCs w:val="20"/>
        </w:rPr>
        <w:t> </w:t>
      </w:r>
      <w:r w:rsidRPr="00ED540F">
        <w:rPr>
          <w:rStyle w:val="Emphasis"/>
          <w:rFonts w:ascii="Arial" w:hAnsi="Arial" w:cs="Arial"/>
          <w:b/>
          <w:bCs/>
          <w:sz w:val="20"/>
          <w:szCs w:val="20"/>
        </w:rPr>
        <w:t>incredulity</w:t>
      </w:r>
      <w:r w:rsidRPr="00ED540F">
        <w:rPr>
          <w:rFonts w:ascii="Arial" w:hAnsi="Arial" w:cs="Arial"/>
          <w:sz w:val="20"/>
          <w:szCs w:val="20"/>
        </w:rPr>
        <w:t>, it was the season of</w:t>
      </w:r>
      <w:r w:rsidRPr="00ED540F">
        <w:rPr>
          <w:rStyle w:val="apple-converted-space"/>
          <w:rFonts w:ascii="Arial" w:hAnsi="Arial" w:cs="Arial"/>
          <w:sz w:val="20"/>
          <w:szCs w:val="20"/>
        </w:rPr>
        <w:t> </w:t>
      </w:r>
      <w:r w:rsidRPr="00ED540F">
        <w:rPr>
          <w:rStyle w:val="Strong"/>
          <w:rFonts w:ascii="Arial" w:hAnsi="Arial" w:cs="Arial"/>
          <w:sz w:val="20"/>
          <w:szCs w:val="20"/>
        </w:rPr>
        <w:t>Light</w:t>
      </w:r>
      <w:r w:rsidRPr="00ED540F">
        <w:rPr>
          <w:rFonts w:ascii="Arial" w:hAnsi="Arial" w:cs="Arial"/>
          <w:sz w:val="20"/>
          <w:szCs w:val="20"/>
        </w:rPr>
        <w:t>, it was the season of</w:t>
      </w:r>
      <w:r w:rsidRPr="00ED540F">
        <w:rPr>
          <w:rStyle w:val="apple-converted-space"/>
          <w:rFonts w:ascii="Arial" w:hAnsi="Arial" w:cs="Arial"/>
          <w:sz w:val="20"/>
          <w:szCs w:val="20"/>
        </w:rPr>
        <w:t> </w:t>
      </w:r>
      <w:r w:rsidRPr="00ED540F">
        <w:rPr>
          <w:rStyle w:val="Strong"/>
          <w:rFonts w:ascii="Arial" w:hAnsi="Arial" w:cs="Arial"/>
          <w:sz w:val="20"/>
          <w:szCs w:val="20"/>
        </w:rPr>
        <w:t>Darkness</w:t>
      </w:r>
      <w:r w:rsidRPr="00ED540F">
        <w:rPr>
          <w:rFonts w:ascii="Arial" w:hAnsi="Arial" w:cs="Arial"/>
          <w:sz w:val="20"/>
          <w:szCs w:val="20"/>
        </w:rPr>
        <w:t>, it was the spring of</w:t>
      </w:r>
      <w:r w:rsidRPr="00ED540F">
        <w:rPr>
          <w:rStyle w:val="apple-converted-space"/>
          <w:rFonts w:ascii="Arial" w:hAnsi="Arial" w:cs="Arial"/>
          <w:sz w:val="20"/>
          <w:szCs w:val="20"/>
        </w:rPr>
        <w:t> </w:t>
      </w:r>
      <w:r w:rsidRPr="00ED540F">
        <w:rPr>
          <w:rStyle w:val="Strong"/>
          <w:rFonts w:ascii="Arial" w:hAnsi="Arial" w:cs="Arial"/>
          <w:i/>
          <w:iCs/>
          <w:sz w:val="20"/>
          <w:szCs w:val="20"/>
        </w:rPr>
        <w:t>hope</w:t>
      </w:r>
      <w:r w:rsidRPr="00ED540F">
        <w:rPr>
          <w:rFonts w:ascii="Arial" w:hAnsi="Arial" w:cs="Arial"/>
          <w:sz w:val="20"/>
          <w:szCs w:val="20"/>
        </w:rPr>
        <w:t xml:space="preserve">, it was the winter </w:t>
      </w:r>
      <w:proofErr w:type="spellStart"/>
      <w:r w:rsidRPr="00ED540F">
        <w:rPr>
          <w:rFonts w:ascii="Arial" w:hAnsi="Arial" w:cs="Arial"/>
          <w:sz w:val="20"/>
          <w:szCs w:val="20"/>
        </w:rPr>
        <w:t>of</w:t>
      </w:r>
      <w:r w:rsidRPr="00ED540F">
        <w:rPr>
          <w:rStyle w:val="Emphasis"/>
          <w:rFonts w:ascii="Arial" w:hAnsi="Arial" w:cs="Arial"/>
          <w:b/>
          <w:bCs/>
          <w:sz w:val="20"/>
          <w:szCs w:val="20"/>
        </w:rPr>
        <w:t>despair</w:t>
      </w:r>
      <w:proofErr w:type="spellEnd"/>
      <w:r w:rsidRPr="00ED540F">
        <w:rPr>
          <w:rFonts w:ascii="Arial" w:hAnsi="Arial" w:cs="Arial"/>
          <w:sz w:val="20"/>
          <w:szCs w:val="20"/>
        </w:rPr>
        <w:t>, we had</w:t>
      </w:r>
      <w:r w:rsidRPr="00ED540F">
        <w:rPr>
          <w:rStyle w:val="apple-converted-space"/>
          <w:rFonts w:ascii="Arial" w:hAnsi="Arial" w:cs="Arial"/>
          <w:sz w:val="20"/>
          <w:szCs w:val="20"/>
        </w:rPr>
        <w:t> </w:t>
      </w:r>
      <w:r w:rsidRPr="00ED540F">
        <w:rPr>
          <w:rStyle w:val="Strong"/>
          <w:rFonts w:ascii="Arial" w:hAnsi="Arial" w:cs="Arial"/>
          <w:sz w:val="20"/>
          <w:szCs w:val="20"/>
        </w:rPr>
        <w:t>everything</w:t>
      </w:r>
      <w:r w:rsidRPr="00ED540F">
        <w:rPr>
          <w:rStyle w:val="apple-converted-space"/>
          <w:rFonts w:ascii="Arial" w:hAnsi="Arial" w:cs="Arial"/>
          <w:sz w:val="20"/>
          <w:szCs w:val="20"/>
        </w:rPr>
        <w:t> </w:t>
      </w:r>
      <w:r w:rsidRPr="00ED540F">
        <w:rPr>
          <w:rFonts w:ascii="Arial" w:hAnsi="Arial" w:cs="Arial"/>
          <w:sz w:val="20"/>
          <w:szCs w:val="20"/>
        </w:rPr>
        <w:t>before us, we had</w:t>
      </w:r>
      <w:r w:rsidRPr="00ED540F">
        <w:rPr>
          <w:rStyle w:val="apple-converted-space"/>
          <w:rFonts w:ascii="Arial" w:hAnsi="Arial" w:cs="Arial"/>
          <w:sz w:val="20"/>
          <w:szCs w:val="20"/>
        </w:rPr>
        <w:t> </w:t>
      </w:r>
      <w:r w:rsidRPr="00ED540F">
        <w:rPr>
          <w:rStyle w:val="Strong"/>
          <w:rFonts w:ascii="Arial" w:hAnsi="Arial" w:cs="Arial"/>
          <w:sz w:val="20"/>
          <w:szCs w:val="20"/>
        </w:rPr>
        <w:t>nothing</w:t>
      </w:r>
      <w:r w:rsidRPr="00ED540F">
        <w:rPr>
          <w:rStyle w:val="apple-converted-space"/>
          <w:rFonts w:ascii="Arial" w:hAnsi="Arial" w:cs="Arial"/>
          <w:sz w:val="20"/>
          <w:szCs w:val="20"/>
        </w:rPr>
        <w:t> </w:t>
      </w:r>
      <w:r w:rsidRPr="00ED540F">
        <w:rPr>
          <w:rFonts w:ascii="Arial" w:hAnsi="Arial" w:cs="Arial"/>
          <w:sz w:val="20"/>
          <w:szCs w:val="20"/>
        </w:rPr>
        <w:t xml:space="preserve">before us, we were all going direct </w:t>
      </w:r>
      <w:proofErr w:type="spellStart"/>
      <w:r w:rsidRPr="00ED540F">
        <w:rPr>
          <w:rFonts w:ascii="Arial" w:hAnsi="Arial" w:cs="Arial"/>
          <w:sz w:val="20"/>
          <w:szCs w:val="20"/>
        </w:rPr>
        <w:t>to</w:t>
      </w:r>
      <w:r w:rsidRPr="00ED540F">
        <w:rPr>
          <w:rStyle w:val="Strong"/>
          <w:rFonts w:ascii="Arial" w:hAnsi="Arial" w:cs="Arial"/>
          <w:i/>
          <w:iCs/>
          <w:sz w:val="20"/>
          <w:szCs w:val="20"/>
        </w:rPr>
        <w:t>Heaven</w:t>
      </w:r>
      <w:proofErr w:type="spellEnd"/>
      <w:r w:rsidRPr="00ED540F">
        <w:rPr>
          <w:rFonts w:ascii="Arial" w:hAnsi="Arial" w:cs="Arial"/>
          <w:sz w:val="20"/>
          <w:szCs w:val="20"/>
        </w:rPr>
        <w:t>, we were all going direct</w:t>
      </w:r>
      <w:r w:rsidRPr="00ED540F">
        <w:rPr>
          <w:rStyle w:val="apple-converted-space"/>
          <w:rFonts w:ascii="Arial" w:hAnsi="Arial" w:cs="Arial"/>
          <w:sz w:val="20"/>
          <w:szCs w:val="20"/>
        </w:rPr>
        <w:t> </w:t>
      </w:r>
      <w:r w:rsidRPr="00ED540F">
        <w:rPr>
          <w:rStyle w:val="Emphasis"/>
          <w:rFonts w:ascii="Arial" w:hAnsi="Arial" w:cs="Arial"/>
          <w:b/>
          <w:bCs/>
          <w:sz w:val="20"/>
          <w:szCs w:val="20"/>
        </w:rPr>
        <w:t>the other way</w:t>
      </w:r>
      <w:r w:rsidRPr="00ED540F">
        <w:rPr>
          <w:rFonts w:ascii="Arial" w:hAnsi="Arial" w:cs="Arial"/>
          <w:sz w:val="20"/>
          <w:szCs w:val="20"/>
        </w:rPr>
        <w:t>.”</w:t>
      </w:r>
    </w:p>
    <w:p w:rsidR="00830497" w:rsidRPr="00ED540F" w:rsidRDefault="00CD4559" w:rsidP="00830497">
      <w:pPr>
        <w:rPr>
          <w:rFonts w:ascii="Arial" w:hAnsi="Arial" w:cs="Arial"/>
          <w:color w:val="000000" w:themeColor="text1"/>
          <w:sz w:val="20"/>
          <w:szCs w:val="20"/>
          <w:shd w:val="clear" w:color="auto" w:fill="FFFFFF"/>
        </w:rPr>
      </w:pPr>
      <w:r w:rsidRPr="00ED540F">
        <w:rPr>
          <w:rFonts w:ascii="Arial" w:hAnsi="Arial" w:cs="Arial"/>
          <w:sz w:val="20"/>
          <w:szCs w:val="20"/>
        </w:rPr>
        <w:t xml:space="preserve">4. </w:t>
      </w:r>
      <w:r w:rsidR="001B599C" w:rsidRPr="00ED540F">
        <w:rPr>
          <w:rFonts w:ascii="Arial" w:hAnsi="Arial" w:cs="Arial"/>
          <w:b/>
          <w:sz w:val="20"/>
          <w:szCs w:val="20"/>
        </w:rPr>
        <w:t>Anaphora</w:t>
      </w:r>
      <w:r w:rsidR="00830497" w:rsidRPr="00ED540F">
        <w:rPr>
          <w:rFonts w:ascii="Arial" w:hAnsi="Arial" w:cs="Arial"/>
          <w:b/>
          <w:sz w:val="20"/>
          <w:szCs w:val="20"/>
        </w:rPr>
        <w:t xml:space="preserve">- </w:t>
      </w:r>
      <w:r w:rsidR="00830497" w:rsidRPr="00ED540F">
        <w:rPr>
          <w:rFonts w:ascii="Arial" w:hAnsi="Arial" w:cs="Arial"/>
          <w:color w:val="000000" w:themeColor="text1"/>
          <w:sz w:val="20"/>
          <w:szCs w:val="20"/>
          <w:shd w:val="clear" w:color="auto" w:fill="FFFFFF"/>
        </w:rPr>
        <w:t>the deliberate</w:t>
      </w:r>
      <w:r w:rsidR="00830497" w:rsidRPr="00ED540F">
        <w:rPr>
          <w:rStyle w:val="apple-converted-space"/>
          <w:rFonts w:ascii="Arial" w:hAnsi="Arial" w:cs="Arial"/>
          <w:color w:val="000000" w:themeColor="text1"/>
          <w:sz w:val="20"/>
          <w:szCs w:val="20"/>
          <w:shd w:val="clear" w:color="auto" w:fill="FFFFFF"/>
        </w:rPr>
        <w:t> </w:t>
      </w:r>
      <w:hyperlink r:id="rId10" w:history="1">
        <w:r w:rsidR="00830497" w:rsidRPr="00ED540F">
          <w:rPr>
            <w:rStyle w:val="Hyperlink"/>
            <w:rFonts w:ascii="Arial" w:hAnsi="Arial" w:cs="Arial"/>
            <w:color w:val="000000" w:themeColor="text1"/>
            <w:sz w:val="20"/>
            <w:szCs w:val="20"/>
            <w:shd w:val="clear" w:color="auto" w:fill="FFFFFF"/>
          </w:rPr>
          <w:t>repetition</w:t>
        </w:r>
      </w:hyperlink>
      <w:r w:rsidR="00830497" w:rsidRPr="00ED540F">
        <w:rPr>
          <w:rStyle w:val="apple-converted-space"/>
          <w:rFonts w:ascii="Arial" w:hAnsi="Arial" w:cs="Arial"/>
          <w:color w:val="000000" w:themeColor="text1"/>
          <w:sz w:val="20"/>
          <w:szCs w:val="20"/>
          <w:shd w:val="clear" w:color="auto" w:fill="FFFFFF"/>
        </w:rPr>
        <w:t> </w:t>
      </w:r>
      <w:r w:rsidR="00830497" w:rsidRPr="00ED540F">
        <w:rPr>
          <w:rFonts w:ascii="Arial" w:hAnsi="Arial" w:cs="Arial"/>
          <w:color w:val="000000" w:themeColor="text1"/>
          <w:sz w:val="20"/>
          <w:szCs w:val="20"/>
          <w:shd w:val="clear" w:color="auto" w:fill="FFFFFF"/>
        </w:rPr>
        <w:t>of the first part of the sentence in order to achieve an artistic effect</w:t>
      </w:r>
      <w:r w:rsidR="00830497" w:rsidRPr="00ED540F">
        <w:rPr>
          <w:rFonts w:ascii="Arial" w:hAnsi="Arial" w:cs="Arial"/>
          <w:color w:val="000000" w:themeColor="text1"/>
          <w:sz w:val="20"/>
          <w:szCs w:val="20"/>
          <w:shd w:val="clear" w:color="auto" w:fill="FFFFFF"/>
        </w:rPr>
        <w:t>.</w:t>
      </w:r>
      <w:r w:rsidR="00830497" w:rsidRPr="00ED540F">
        <w:rPr>
          <w:rFonts w:ascii="Arial" w:hAnsi="Arial" w:cs="Arial"/>
          <w:color w:val="000000" w:themeColor="text1"/>
          <w:sz w:val="20"/>
          <w:szCs w:val="20"/>
          <w:shd w:val="clear" w:color="auto" w:fill="FFFFFF"/>
        </w:rPr>
        <w:br/>
      </w:r>
      <w:r w:rsidR="00830497" w:rsidRPr="00830497">
        <w:rPr>
          <w:rFonts w:ascii="Arial" w:eastAsia="Times New Roman" w:hAnsi="Arial" w:cs="Arial"/>
          <w:color w:val="000000" w:themeColor="text1"/>
          <w:sz w:val="20"/>
          <w:szCs w:val="20"/>
          <w:u w:val="single"/>
        </w:rPr>
        <w:t>Read the following anaphora examples</w:t>
      </w:r>
      <w:proofErr w:type="gramStart"/>
      <w:r w:rsidR="00830497" w:rsidRPr="00830497">
        <w:rPr>
          <w:rFonts w:ascii="Arial" w:eastAsia="Times New Roman" w:hAnsi="Arial" w:cs="Arial"/>
          <w:color w:val="000000" w:themeColor="text1"/>
          <w:sz w:val="20"/>
          <w:szCs w:val="20"/>
          <w:u w:val="single"/>
        </w:rPr>
        <w:t>:</w:t>
      </w:r>
      <w:proofErr w:type="gramEnd"/>
      <w:r w:rsidR="00830497" w:rsidRPr="00ED540F">
        <w:rPr>
          <w:rFonts w:ascii="Arial" w:eastAsia="Times New Roman" w:hAnsi="Arial" w:cs="Arial"/>
          <w:color w:val="000000" w:themeColor="text1"/>
          <w:sz w:val="20"/>
          <w:szCs w:val="20"/>
        </w:rPr>
        <w:br/>
        <w:t xml:space="preserve">- </w:t>
      </w:r>
      <w:r w:rsidR="00830497" w:rsidRPr="00830497">
        <w:rPr>
          <w:rFonts w:ascii="Arial" w:eastAsia="Times New Roman" w:hAnsi="Arial" w:cs="Arial"/>
          <w:color w:val="000000" w:themeColor="text1"/>
          <w:sz w:val="20"/>
          <w:szCs w:val="20"/>
        </w:rPr>
        <w:t>“Every day, every night, in every way, I am getting better and better”</w:t>
      </w:r>
      <w:r w:rsidR="00830497" w:rsidRPr="00ED540F">
        <w:rPr>
          <w:rFonts w:ascii="Arial" w:eastAsia="Times New Roman" w:hAnsi="Arial" w:cs="Arial"/>
          <w:color w:val="000000" w:themeColor="text1"/>
          <w:sz w:val="20"/>
          <w:szCs w:val="20"/>
        </w:rPr>
        <w:br/>
        <w:t xml:space="preserve">- </w:t>
      </w:r>
      <w:r w:rsidR="00830497" w:rsidRPr="00830497">
        <w:rPr>
          <w:rFonts w:ascii="Arial" w:eastAsia="Times New Roman" w:hAnsi="Arial" w:cs="Arial"/>
          <w:color w:val="000000" w:themeColor="text1"/>
          <w:sz w:val="20"/>
          <w:szCs w:val="20"/>
        </w:rPr>
        <w:t>“My life is my purpose. My life is my goal. My life is my inspiration.”</w:t>
      </w:r>
      <w:r w:rsidR="00830497" w:rsidRPr="00ED540F">
        <w:rPr>
          <w:rFonts w:ascii="Arial" w:eastAsia="Times New Roman" w:hAnsi="Arial" w:cs="Arial"/>
          <w:color w:val="000000" w:themeColor="text1"/>
          <w:sz w:val="20"/>
          <w:szCs w:val="20"/>
        </w:rPr>
        <w:br/>
        <w:t xml:space="preserve">- </w:t>
      </w:r>
      <w:r w:rsidR="00830497" w:rsidRPr="00830497">
        <w:rPr>
          <w:rFonts w:ascii="Arial" w:eastAsia="Times New Roman" w:hAnsi="Arial" w:cs="Arial"/>
          <w:color w:val="000000" w:themeColor="text1"/>
          <w:sz w:val="20"/>
          <w:szCs w:val="20"/>
        </w:rPr>
        <w:t>“Buying nappies for the baby, feeding the baby, playing with the baby: This is what your life is when you have a baby.</w:t>
      </w:r>
    </w:p>
    <w:p w:rsidR="00ED540F" w:rsidRPr="00ED540F" w:rsidRDefault="00CD4559" w:rsidP="00ED540F">
      <w:pPr>
        <w:rPr>
          <w:rFonts w:ascii="Arial" w:hAnsi="Arial" w:cs="Arial"/>
          <w:color w:val="000000" w:themeColor="text1"/>
          <w:sz w:val="20"/>
          <w:szCs w:val="20"/>
          <w:shd w:val="clear" w:color="auto" w:fill="FFFFFF"/>
        </w:rPr>
      </w:pPr>
      <w:r w:rsidRPr="00ED540F">
        <w:rPr>
          <w:rFonts w:ascii="Arial" w:hAnsi="Arial" w:cs="Arial"/>
          <w:sz w:val="20"/>
          <w:szCs w:val="20"/>
        </w:rPr>
        <w:t>5.</w:t>
      </w:r>
      <w:r w:rsidR="001B599C" w:rsidRPr="00ED540F">
        <w:rPr>
          <w:rFonts w:ascii="Arial" w:hAnsi="Arial" w:cs="Arial"/>
          <w:sz w:val="20"/>
          <w:szCs w:val="20"/>
        </w:rPr>
        <w:t xml:space="preserve"> </w:t>
      </w:r>
      <w:r w:rsidR="001B599C" w:rsidRPr="00ED540F">
        <w:rPr>
          <w:rFonts w:ascii="Arial" w:hAnsi="Arial" w:cs="Arial"/>
          <w:b/>
          <w:sz w:val="20"/>
          <w:szCs w:val="20"/>
        </w:rPr>
        <w:t>Antistrophe</w:t>
      </w:r>
      <w:r w:rsidRPr="00ED540F">
        <w:rPr>
          <w:rFonts w:ascii="Arial" w:hAnsi="Arial" w:cs="Arial"/>
          <w:b/>
          <w:sz w:val="20"/>
          <w:szCs w:val="20"/>
        </w:rPr>
        <w:t xml:space="preserve">- </w:t>
      </w:r>
      <w:r w:rsidRPr="00ED540F">
        <w:rPr>
          <w:rFonts w:ascii="Arial" w:hAnsi="Arial" w:cs="Arial"/>
          <w:color w:val="000000" w:themeColor="text1"/>
          <w:sz w:val="20"/>
          <w:szCs w:val="20"/>
          <w:shd w:val="clear" w:color="auto" w:fill="FFFFFF"/>
        </w:rPr>
        <w:t>a rhetorical device that involves the</w:t>
      </w:r>
      <w:r w:rsidRPr="00ED540F">
        <w:rPr>
          <w:rStyle w:val="apple-converted-space"/>
          <w:rFonts w:ascii="Arial" w:hAnsi="Arial" w:cs="Arial"/>
          <w:color w:val="000000" w:themeColor="text1"/>
          <w:sz w:val="20"/>
          <w:szCs w:val="20"/>
          <w:shd w:val="clear" w:color="auto" w:fill="FFFFFF"/>
        </w:rPr>
        <w:t> </w:t>
      </w:r>
      <w:hyperlink r:id="rId11" w:history="1">
        <w:r w:rsidRPr="00ED540F">
          <w:rPr>
            <w:rStyle w:val="Hyperlink"/>
            <w:rFonts w:ascii="Arial" w:hAnsi="Arial" w:cs="Arial"/>
            <w:color w:val="000000" w:themeColor="text1"/>
            <w:sz w:val="20"/>
            <w:szCs w:val="20"/>
            <w:shd w:val="clear" w:color="auto" w:fill="FFFFFF"/>
          </w:rPr>
          <w:t>repetition</w:t>
        </w:r>
      </w:hyperlink>
      <w:r w:rsidRPr="00ED540F">
        <w:rPr>
          <w:rStyle w:val="apple-converted-space"/>
          <w:rFonts w:ascii="Arial" w:hAnsi="Arial" w:cs="Arial"/>
          <w:color w:val="000000" w:themeColor="text1"/>
          <w:sz w:val="20"/>
          <w:szCs w:val="20"/>
          <w:shd w:val="clear" w:color="auto" w:fill="FFFFFF"/>
        </w:rPr>
        <w:t> </w:t>
      </w:r>
      <w:r w:rsidRPr="00ED540F">
        <w:rPr>
          <w:rFonts w:ascii="Arial" w:hAnsi="Arial" w:cs="Arial"/>
          <w:color w:val="000000" w:themeColor="text1"/>
          <w:sz w:val="20"/>
          <w:szCs w:val="20"/>
          <w:shd w:val="clear" w:color="auto" w:fill="FFFFFF"/>
        </w:rPr>
        <w:t>of the same words at the end of consecutive phrases, clauses, sentences and paragraphs.</w:t>
      </w:r>
      <w:r w:rsidR="00ED540F" w:rsidRPr="00ED540F">
        <w:rPr>
          <w:rFonts w:ascii="Arial" w:hAnsi="Arial" w:cs="Arial"/>
          <w:color w:val="000000" w:themeColor="text1"/>
          <w:sz w:val="20"/>
          <w:szCs w:val="20"/>
          <w:shd w:val="clear" w:color="auto" w:fill="FFFFFF"/>
        </w:rPr>
        <w:br/>
      </w:r>
      <w:r w:rsidR="00ED540F" w:rsidRPr="00ED540F">
        <w:rPr>
          <w:rFonts w:ascii="Arial" w:hAnsi="Arial" w:cs="Arial"/>
          <w:color w:val="000000" w:themeColor="text1"/>
          <w:sz w:val="20"/>
          <w:szCs w:val="20"/>
          <w:u w:val="single"/>
          <w:shd w:val="clear" w:color="auto" w:fill="FFFFFF"/>
        </w:rPr>
        <w:t>Example-</w:t>
      </w:r>
      <w:r w:rsidR="00ED540F" w:rsidRPr="00ED540F">
        <w:rPr>
          <w:rFonts w:ascii="Arial" w:hAnsi="Arial" w:cs="Arial"/>
          <w:color w:val="000000" w:themeColor="text1"/>
          <w:sz w:val="20"/>
          <w:szCs w:val="20"/>
          <w:u w:val="single"/>
          <w:shd w:val="clear" w:color="auto" w:fill="FFFFFF"/>
        </w:rPr>
        <w:br/>
      </w:r>
      <w:r w:rsidR="00ED540F" w:rsidRPr="00ED540F">
        <w:rPr>
          <w:rFonts w:ascii="Arial" w:hAnsi="Arial" w:cs="Arial"/>
          <w:color w:val="000000" w:themeColor="text1"/>
          <w:sz w:val="20"/>
          <w:szCs w:val="20"/>
        </w:rPr>
        <w:t>“A day may come when the courage of men fails, when we forsake our friends and break the bonds of fellowship</w:t>
      </w:r>
      <w:proofErr w:type="gramStart"/>
      <w:r w:rsidR="00ED540F" w:rsidRPr="00ED540F">
        <w:rPr>
          <w:rFonts w:ascii="Arial" w:hAnsi="Arial" w:cs="Arial"/>
          <w:color w:val="000000" w:themeColor="text1"/>
          <w:sz w:val="20"/>
          <w:szCs w:val="20"/>
        </w:rPr>
        <w:t>,</w:t>
      </w:r>
      <w:proofErr w:type="gramEnd"/>
      <w:r w:rsidR="00ED540F" w:rsidRPr="00ED540F">
        <w:rPr>
          <w:rFonts w:ascii="Arial" w:hAnsi="Arial" w:cs="Arial"/>
          <w:color w:val="000000" w:themeColor="text1"/>
          <w:sz w:val="20"/>
          <w:szCs w:val="20"/>
        </w:rPr>
        <w:br/>
      </w:r>
      <w:r w:rsidR="00ED540F" w:rsidRPr="00ED540F">
        <w:rPr>
          <w:rFonts w:ascii="Arial" w:hAnsi="Arial" w:cs="Arial"/>
          <w:b/>
          <w:bCs/>
          <w:color w:val="000000" w:themeColor="text1"/>
          <w:sz w:val="20"/>
          <w:szCs w:val="20"/>
        </w:rPr>
        <w:t>but it is not this day</w:t>
      </w:r>
      <w:r w:rsidR="00ED540F" w:rsidRPr="00ED540F">
        <w:rPr>
          <w:rFonts w:ascii="Arial" w:hAnsi="Arial" w:cs="Arial"/>
          <w:color w:val="000000" w:themeColor="text1"/>
          <w:sz w:val="20"/>
          <w:szCs w:val="20"/>
        </w:rPr>
        <w:t>. An hour of wolves and shattered shields, when the age of men comes crashing down</w:t>
      </w:r>
      <w:proofErr w:type="gramStart"/>
      <w:r w:rsidR="00ED540F" w:rsidRPr="00ED540F">
        <w:rPr>
          <w:rFonts w:ascii="Arial" w:hAnsi="Arial" w:cs="Arial"/>
          <w:color w:val="000000" w:themeColor="text1"/>
          <w:sz w:val="20"/>
          <w:szCs w:val="20"/>
        </w:rPr>
        <w:t>,</w:t>
      </w:r>
      <w:proofErr w:type="gramEnd"/>
      <w:r w:rsidR="00ED540F" w:rsidRPr="00ED540F">
        <w:rPr>
          <w:rFonts w:ascii="Arial" w:hAnsi="Arial" w:cs="Arial"/>
          <w:color w:val="000000" w:themeColor="text1"/>
          <w:sz w:val="20"/>
          <w:szCs w:val="20"/>
        </w:rPr>
        <w:br/>
      </w:r>
      <w:r w:rsidR="00ED540F" w:rsidRPr="00ED540F">
        <w:rPr>
          <w:rFonts w:ascii="Arial" w:hAnsi="Arial" w:cs="Arial"/>
          <w:b/>
          <w:bCs/>
          <w:color w:val="000000" w:themeColor="text1"/>
          <w:sz w:val="20"/>
          <w:szCs w:val="20"/>
        </w:rPr>
        <w:t>but it is not this day</w:t>
      </w:r>
      <w:r w:rsidR="00ED540F" w:rsidRPr="00ED540F">
        <w:rPr>
          <w:rFonts w:ascii="Arial" w:hAnsi="Arial" w:cs="Arial"/>
          <w:color w:val="000000" w:themeColor="text1"/>
          <w:sz w:val="20"/>
          <w:szCs w:val="20"/>
        </w:rPr>
        <w:t>. This day we fight…”</w:t>
      </w:r>
      <w:r w:rsidR="00ED540F" w:rsidRPr="00ED540F">
        <w:rPr>
          <w:rFonts w:ascii="Arial" w:hAnsi="Arial" w:cs="Arial"/>
          <w:color w:val="000000" w:themeColor="text1"/>
          <w:sz w:val="20"/>
          <w:szCs w:val="20"/>
        </w:rPr>
        <w:t xml:space="preserve">     </w:t>
      </w:r>
      <w:r w:rsidR="00ED540F" w:rsidRPr="00ED540F">
        <w:rPr>
          <w:rFonts w:ascii="Arial" w:hAnsi="Arial" w:cs="Arial"/>
          <w:color w:val="000000" w:themeColor="text1"/>
          <w:sz w:val="20"/>
          <w:szCs w:val="20"/>
        </w:rPr>
        <w:t>(</w:t>
      </w:r>
      <w:r w:rsidR="00ED540F" w:rsidRPr="00ED540F">
        <w:rPr>
          <w:rFonts w:ascii="Arial" w:hAnsi="Arial" w:cs="Arial"/>
          <w:i/>
          <w:iCs/>
          <w:color w:val="000000" w:themeColor="text1"/>
          <w:sz w:val="20"/>
          <w:szCs w:val="20"/>
        </w:rPr>
        <w:t>The Return of the King</w:t>
      </w:r>
      <w:r w:rsidR="00ED540F" w:rsidRPr="00ED540F">
        <w:rPr>
          <w:rStyle w:val="apple-converted-space"/>
          <w:rFonts w:ascii="Arial" w:hAnsi="Arial" w:cs="Arial"/>
          <w:color w:val="000000" w:themeColor="text1"/>
          <w:sz w:val="20"/>
          <w:szCs w:val="20"/>
        </w:rPr>
        <w:t> </w:t>
      </w:r>
      <w:r w:rsidR="00ED540F" w:rsidRPr="00ED540F">
        <w:rPr>
          <w:rFonts w:ascii="Arial" w:hAnsi="Arial" w:cs="Arial"/>
          <w:color w:val="000000" w:themeColor="text1"/>
          <w:sz w:val="20"/>
          <w:szCs w:val="20"/>
        </w:rPr>
        <w:t>by J. R. R. Tolkien)</w:t>
      </w:r>
    </w:p>
    <w:p w:rsidR="00ED540F" w:rsidRPr="00ED540F" w:rsidRDefault="00ED540F" w:rsidP="00ED540F">
      <w:pPr>
        <w:shd w:val="clear" w:color="auto" w:fill="FFFFFF"/>
        <w:spacing w:before="100" w:beforeAutospacing="1" w:after="100" w:afterAutospacing="1" w:line="240" w:lineRule="auto"/>
        <w:rPr>
          <w:rFonts w:ascii="Arial" w:eastAsia="Times New Roman" w:hAnsi="Arial" w:cs="Arial"/>
          <w:color w:val="555555"/>
          <w:sz w:val="20"/>
          <w:szCs w:val="20"/>
        </w:rPr>
      </w:pPr>
      <w:r w:rsidRPr="00ED540F">
        <w:rPr>
          <w:rFonts w:ascii="Arial" w:hAnsi="Arial" w:cs="Arial"/>
          <w:b/>
          <w:sz w:val="20"/>
          <w:szCs w:val="20"/>
        </w:rPr>
        <w:t xml:space="preserve">6. </w:t>
      </w:r>
      <w:r w:rsidR="001B599C" w:rsidRPr="00ED540F">
        <w:rPr>
          <w:rFonts w:ascii="Arial" w:hAnsi="Arial" w:cs="Arial"/>
          <w:sz w:val="20"/>
          <w:szCs w:val="20"/>
        </w:rPr>
        <w:t xml:space="preserve"> </w:t>
      </w:r>
      <w:r w:rsidR="001B599C" w:rsidRPr="00ED540F">
        <w:rPr>
          <w:rFonts w:ascii="Arial" w:hAnsi="Arial" w:cs="Arial"/>
          <w:b/>
          <w:sz w:val="20"/>
          <w:szCs w:val="20"/>
        </w:rPr>
        <w:t>Analogy</w:t>
      </w:r>
      <w:r w:rsidRPr="00ED540F">
        <w:rPr>
          <w:rFonts w:ascii="Arial" w:hAnsi="Arial" w:cs="Arial"/>
          <w:b/>
          <w:sz w:val="20"/>
          <w:szCs w:val="20"/>
        </w:rPr>
        <w:t xml:space="preserve">- </w:t>
      </w:r>
      <w:r w:rsidRPr="00ED540F">
        <w:rPr>
          <w:rFonts w:ascii="Arial" w:hAnsi="Arial" w:cs="Arial"/>
          <w:color w:val="000000" w:themeColor="text1"/>
          <w:sz w:val="20"/>
          <w:szCs w:val="20"/>
          <w:shd w:val="clear" w:color="auto" w:fill="FFFFFF"/>
        </w:rPr>
        <w:t>a</w:t>
      </w:r>
      <w:r w:rsidRPr="00ED540F">
        <w:rPr>
          <w:rStyle w:val="apple-converted-space"/>
          <w:rFonts w:ascii="Arial" w:hAnsi="Arial" w:cs="Arial"/>
          <w:color w:val="000000" w:themeColor="text1"/>
          <w:sz w:val="20"/>
          <w:szCs w:val="20"/>
          <w:shd w:val="clear" w:color="auto" w:fill="FFFFFF"/>
        </w:rPr>
        <w:t> </w:t>
      </w:r>
      <w:hyperlink r:id="rId12" w:history="1">
        <w:r w:rsidRPr="00ED540F">
          <w:rPr>
            <w:rStyle w:val="Hyperlink"/>
            <w:rFonts w:ascii="Arial" w:hAnsi="Arial" w:cs="Arial"/>
            <w:color w:val="000000" w:themeColor="text1"/>
            <w:sz w:val="20"/>
            <w:szCs w:val="20"/>
            <w:shd w:val="clear" w:color="auto" w:fill="FFFFFF"/>
          </w:rPr>
          <w:t>comparison</w:t>
        </w:r>
      </w:hyperlink>
      <w:r w:rsidRPr="00ED540F">
        <w:rPr>
          <w:rStyle w:val="apple-converted-space"/>
          <w:rFonts w:ascii="Arial" w:hAnsi="Arial" w:cs="Arial"/>
          <w:color w:val="000000" w:themeColor="text1"/>
          <w:sz w:val="20"/>
          <w:szCs w:val="20"/>
          <w:shd w:val="clear" w:color="auto" w:fill="FFFFFF"/>
        </w:rPr>
        <w:t> </w:t>
      </w:r>
      <w:r w:rsidRPr="00ED540F">
        <w:rPr>
          <w:rFonts w:ascii="Arial" w:hAnsi="Arial" w:cs="Arial"/>
          <w:color w:val="000000" w:themeColor="text1"/>
          <w:sz w:val="20"/>
          <w:szCs w:val="20"/>
          <w:shd w:val="clear" w:color="auto" w:fill="FFFFFF"/>
        </w:rPr>
        <w:t>in which an idea or a thing is compared to another thing that is quite different from it. It aims at explaining that idea or thing by comparing it to something that is familiar.</w:t>
      </w:r>
      <w:r w:rsidRPr="00ED540F">
        <w:rPr>
          <w:rFonts w:ascii="Arial" w:hAnsi="Arial" w:cs="Arial"/>
          <w:color w:val="000000" w:themeColor="text1"/>
          <w:sz w:val="20"/>
          <w:szCs w:val="20"/>
          <w:shd w:val="clear" w:color="auto" w:fill="FFFFFF"/>
        </w:rPr>
        <w:t xml:space="preserve"> </w:t>
      </w:r>
      <w:r w:rsidRPr="00ED540F">
        <w:rPr>
          <w:rFonts w:ascii="Arial" w:hAnsi="Arial" w:cs="Arial"/>
          <w:color w:val="000000" w:themeColor="text1"/>
          <w:sz w:val="20"/>
          <w:szCs w:val="20"/>
          <w:shd w:val="clear" w:color="auto" w:fill="FFFFFF"/>
        </w:rPr>
        <w:br/>
      </w:r>
      <w:r w:rsidRPr="00ED540F">
        <w:rPr>
          <w:rFonts w:ascii="Arial" w:hAnsi="Arial" w:cs="Arial"/>
          <w:color w:val="000000" w:themeColor="text1"/>
          <w:sz w:val="20"/>
          <w:szCs w:val="20"/>
          <w:u w:val="single"/>
          <w:shd w:val="clear" w:color="auto" w:fill="FFFFFF"/>
        </w:rPr>
        <w:t>Example-</w:t>
      </w:r>
      <w:r w:rsidRPr="00ED540F">
        <w:rPr>
          <w:rFonts w:ascii="Arial" w:hAnsi="Arial" w:cs="Arial"/>
          <w:color w:val="000000" w:themeColor="text1"/>
          <w:sz w:val="20"/>
          <w:szCs w:val="20"/>
          <w:shd w:val="clear" w:color="auto" w:fill="FFFFFF"/>
        </w:rPr>
        <w:br/>
      </w:r>
      <w:r w:rsidRPr="00ED540F">
        <w:rPr>
          <w:rFonts w:ascii="Arial" w:eastAsia="Times New Roman" w:hAnsi="Arial" w:cs="Arial"/>
          <w:color w:val="000000" w:themeColor="text1"/>
          <w:sz w:val="20"/>
          <w:szCs w:val="20"/>
        </w:rPr>
        <w:t>- How a doctor diagnoses diseases is like how a detective investigates crimes.</w:t>
      </w:r>
      <w:r w:rsidRPr="00ED540F">
        <w:rPr>
          <w:rFonts w:ascii="Arial" w:eastAsia="Times New Roman" w:hAnsi="Arial" w:cs="Arial"/>
          <w:color w:val="000000" w:themeColor="text1"/>
          <w:sz w:val="20"/>
          <w:szCs w:val="20"/>
        </w:rPr>
        <w:br/>
        <w:t>- Just as a caterpillar comes out of its cocoon, so we must come out of our comfort zone.</w:t>
      </w:r>
    </w:p>
    <w:p w:rsidR="001B599C" w:rsidRPr="00ED540F" w:rsidRDefault="00ED540F">
      <w:pPr>
        <w:rPr>
          <w:rFonts w:ascii="Arial" w:hAnsi="Arial" w:cs="Arial"/>
          <w:sz w:val="20"/>
          <w:szCs w:val="20"/>
        </w:rPr>
      </w:pPr>
      <w:r w:rsidRPr="00ED540F">
        <w:rPr>
          <w:rFonts w:ascii="Arial" w:hAnsi="Arial" w:cs="Arial"/>
          <w:sz w:val="20"/>
          <w:szCs w:val="20"/>
        </w:rPr>
        <w:t xml:space="preserve">7. </w:t>
      </w:r>
      <w:r w:rsidR="001B599C" w:rsidRPr="00ED540F">
        <w:rPr>
          <w:rFonts w:ascii="Arial" w:hAnsi="Arial" w:cs="Arial"/>
          <w:sz w:val="20"/>
          <w:szCs w:val="20"/>
        </w:rPr>
        <w:t xml:space="preserve"> Simile</w:t>
      </w:r>
      <w:r w:rsidRPr="00ED540F">
        <w:rPr>
          <w:rFonts w:ascii="Arial" w:hAnsi="Arial" w:cs="Arial"/>
          <w:sz w:val="20"/>
          <w:szCs w:val="20"/>
        </w:rPr>
        <w:t xml:space="preserve">- </w:t>
      </w:r>
      <w:r>
        <w:rPr>
          <w:rFonts w:ascii="Arial" w:hAnsi="Arial" w:cs="Arial"/>
          <w:sz w:val="20"/>
          <w:szCs w:val="20"/>
        </w:rPr>
        <w:t xml:space="preserve">Comparing two unlike things using “like” or “as”. She was skinny as a toothpick. </w:t>
      </w:r>
    </w:p>
    <w:p w:rsidR="00A37A86" w:rsidRPr="00ED540F" w:rsidRDefault="00ED540F">
      <w:pPr>
        <w:rPr>
          <w:rFonts w:ascii="Arial" w:hAnsi="Arial" w:cs="Arial"/>
          <w:sz w:val="20"/>
          <w:szCs w:val="20"/>
        </w:rPr>
      </w:pPr>
      <w:r w:rsidRPr="00ED540F">
        <w:rPr>
          <w:rFonts w:ascii="Arial" w:hAnsi="Arial" w:cs="Arial"/>
          <w:sz w:val="20"/>
          <w:szCs w:val="20"/>
        </w:rPr>
        <w:t xml:space="preserve">8. </w:t>
      </w:r>
      <w:r w:rsidR="001B599C" w:rsidRPr="00ED540F">
        <w:rPr>
          <w:rFonts w:ascii="Arial" w:hAnsi="Arial" w:cs="Arial"/>
          <w:sz w:val="20"/>
          <w:szCs w:val="20"/>
        </w:rPr>
        <w:t xml:space="preserve"> M</w:t>
      </w:r>
      <w:r w:rsidR="001B599C" w:rsidRPr="00ED540F">
        <w:rPr>
          <w:rFonts w:ascii="Arial" w:hAnsi="Arial" w:cs="Arial"/>
          <w:sz w:val="20"/>
          <w:szCs w:val="20"/>
        </w:rPr>
        <w:t>etaphor</w:t>
      </w:r>
      <w:r w:rsidRPr="00ED540F">
        <w:rPr>
          <w:rFonts w:ascii="Arial" w:hAnsi="Arial" w:cs="Arial"/>
          <w:sz w:val="20"/>
          <w:szCs w:val="20"/>
        </w:rPr>
        <w:t xml:space="preserve">- </w:t>
      </w:r>
      <w:r>
        <w:rPr>
          <w:rFonts w:ascii="Arial" w:hAnsi="Arial" w:cs="Arial"/>
          <w:sz w:val="20"/>
          <w:szCs w:val="20"/>
        </w:rPr>
        <w:t xml:space="preserve">Comparing two unlike things </w:t>
      </w:r>
      <w:r w:rsidRPr="00ED540F">
        <w:rPr>
          <w:rFonts w:ascii="Arial" w:hAnsi="Arial" w:cs="Arial"/>
          <w:sz w:val="20"/>
          <w:szCs w:val="20"/>
          <w:u w:val="single"/>
        </w:rPr>
        <w:t xml:space="preserve">without </w:t>
      </w:r>
      <w:r>
        <w:rPr>
          <w:rFonts w:ascii="Arial" w:hAnsi="Arial" w:cs="Arial"/>
          <w:sz w:val="20"/>
          <w:szCs w:val="20"/>
        </w:rPr>
        <w:t>using “like” or “as”. The cloud was a marshmallow. The grass was a green snake pit nipping at my bare ankles.</w:t>
      </w:r>
    </w:p>
    <w:p w:rsidR="001B599C" w:rsidRDefault="001B599C">
      <w:pPr>
        <w:rPr>
          <w:rFonts w:ascii="Garamond" w:hAnsi="Garamond"/>
        </w:rPr>
      </w:pPr>
      <w:r>
        <w:rPr>
          <w:rFonts w:ascii="Garamond" w:hAnsi="Garamond"/>
        </w:rPr>
        <w:t xml:space="preserve">A more detailed definition is provided through links found on my resource page in </w:t>
      </w:r>
      <w:proofErr w:type="spellStart"/>
      <w:r>
        <w:rPr>
          <w:rFonts w:ascii="Garamond" w:hAnsi="Garamond"/>
        </w:rPr>
        <w:t>itslearning</w:t>
      </w:r>
      <w:proofErr w:type="spellEnd"/>
      <w:r>
        <w:rPr>
          <w:rFonts w:ascii="Garamond" w:hAnsi="Garamond"/>
        </w:rPr>
        <w:t>. Go to my class, then Coming to America (folder), and click on “Rhetorical Device List for Sermon”.</w:t>
      </w:r>
    </w:p>
    <w:p w:rsidR="001B599C" w:rsidRPr="00ED540F" w:rsidRDefault="001B599C">
      <w:pPr>
        <w:rPr>
          <w:rFonts w:ascii="Garamond" w:hAnsi="Garamond"/>
        </w:rPr>
      </w:pPr>
      <w:r>
        <w:rPr>
          <w:rFonts w:ascii="Garamond" w:hAnsi="Garamond"/>
        </w:rPr>
        <w:t xml:space="preserve">You will also find the rubric for both the written and oral requirements for your speech/sermon. </w:t>
      </w:r>
      <w:bookmarkStart w:id="0" w:name="_GoBack"/>
      <w:bookmarkEnd w:id="0"/>
    </w:p>
    <w:sectPr w:rsidR="001B599C" w:rsidRPr="00ED540F" w:rsidSect="001B5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2C08"/>
    <w:multiLevelType w:val="hybridMultilevel"/>
    <w:tmpl w:val="E3B4181E"/>
    <w:lvl w:ilvl="0" w:tplc="4AC6F3C8">
      <w:start w:val="1"/>
      <w:numFmt w:val="decimal"/>
      <w:lvlText w:val="%1."/>
      <w:lvlJc w:val="left"/>
      <w:pPr>
        <w:ind w:left="720" w:hanging="360"/>
      </w:pPr>
      <w:rPr>
        <w:rFonts w:ascii="Garamond" w:hAnsi="Garamond"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961C5"/>
    <w:multiLevelType w:val="multilevel"/>
    <w:tmpl w:val="0EEE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130"/>
    <w:multiLevelType w:val="hybridMultilevel"/>
    <w:tmpl w:val="EF24DE74"/>
    <w:lvl w:ilvl="0" w:tplc="D312004E">
      <w:start w:val="1"/>
      <w:numFmt w:val="decimal"/>
      <w:lvlText w:val="%1."/>
      <w:lvlJc w:val="left"/>
      <w:pPr>
        <w:ind w:left="720" w:hanging="360"/>
      </w:pPr>
      <w:rPr>
        <w:rFonts w:ascii="Garamond" w:hAnsi="Garamond"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267C7"/>
    <w:multiLevelType w:val="multilevel"/>
    <w:tmpl w:val="2BF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B629B"/>
    <w:multiLevelType w:val="hybridMultilevel"/>
    <w:tmpl w:val="F39413D2"/>
    <w:lvl w:ilvl="0" w:tplc="FC563664">
      <w:start w:val="1"/>
      <w:numFmt w:val="decimal"/>
      <w:lvlText w:val="%1."/>
      <w:lvlJc w:val="left"/>
      <w:pPr>
        <w:ind w:left="720" w:hanging="360"/>
      </w:pPr>
      <w:rPr>
        <w:rFonts w:ascii="Garamond" w:hAnsi="Garamond"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9C"/>
    <w:rsid w:val="001B599C"/>
    <w:rsid w:val="00830497"/>
    <w:rsid w:val="00A37A86"/>
    <w:rsid w:val="00C1127B"/>
    <w:rsid w:val="00CD4559"/>
    <w:rsid w:val="00ED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279B1-C0CE-491B-8CC5-23E68F1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99C"/>
  </w:style>
  <w:style w:type="paragraph" w:styleId="NormalWeb">
    <w:name w:val="Normal (Web)"/>
    <w:basedOn w:val="Normal"/>
    <w:uiPriority w:val="99"/>
    <w:unhideWhenUsed/>
    <w:rsid w:val="001B5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99C"/>
    <w:rPr>
      <w:b/>
      <w:bCs/>
    </w:rPr>
  </w:style>
  <w:style w:type="character" w:styleId="Hyperlink">
    <w:name w:val="Hyperlink"/>
    <w:basedOn w:val="DefaultParagraphFont"/>
    <w:uiPriority w:val="99"/>
    <w:semiHidden/>
    <w:unhideWhenUsed/>
    <w:rsid w:val="001B599C"/>
    <w:rPr>
      <w:color w:val="0000FF"/>
      <w:u w:val="single"/>
    </w:rPr>
  </w:style>
  <w:style w:type="paragraph" w:styleId="ListParagraph">
    <w:name w:val="List Paragraph"/>
    <w:basedOn w:val="Normal"/>
    <w:uiPriority w:val="34"/>
    <w:qFormat/>
    <w:rsid w:val="00830497"/>
    <w:pPr>
      <w:ind w:left="720"/>
      <w:contextualSpacing/>
    </w:pPr>
  </w:style>
  <w:style w:type="character" w:styleId="Emphasis">
    <w:name w:val="Emphasis"/>
    <w:basedOn w:val="DefaultParagraphFont"/>
    <w:uiPriority w:val="20"/>
    <w:qFormat/>
    <w:rsid w:val="00830497"/>
    <w:rPr>
      <w:i/>
      <w:iCs/>
    </w:rPr>
  </w:style>
  <w:style w:type="paragraph" w:styleId="BalloonText">
    <w:name w:val="Balloon Text"/>
    <w:basedOn w:val="Normal"/>
    <w:link w:val="BalloonTextChar"/>
    <w:uiPriority w:val="99"/>
    <w:semiHidden/>
    <w:unhideWhenUsed/>
    <w:rsid w:val="00ED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47541">
      <w:bodyDiv w:val="1"/>
      <w:marLeft w:val="0"/>
      <w:marRight w:val="0"/>
      <w:marTop w:val="0"/>
      <w:marBottom w:val="0"/>
      <w:divBdr>
        <w:top w:val="none" w:sz="0" w:space="0" w:color="auto"/>
        <w:left w:val="none" w:sz="0" w:space="0" w:color="auto"/>
        <w:bottom w:val="none" w:sz="0" w:space="0" w:color="auto"/>
        <w:right w:val="none" w:sz="0" w:space="0" w:color="auto"/>
      </w:divBdr>
      <w:divsChild>
        <w:div w:id="388458517">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402990983">
      <w:bodyDiv w:val="1"/>
      <w:marLeft w:val="0"/>
      <w:marRight w:val="0"/>
      <w:marTop w:val="0"/>
      <w:marBottom w:val="0"/>
      <w:divBdr>
        <w:top w:val="none" w:sz="0" w:space="0" w:color="auto"/>
        <w:left w:val="none" w:sz="0" w:space="0" w:color="auto"/>
        <w:bottom w:val="none" w:sz="0" w:space="0" w:color="auto"/>
        <w:right w:val="none" w:sz="0" w:space="0" w:color="auto"/>
      </w:divBdr>
      <w:divsChild>
        <w:div w:id="7675153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913472812">
      <w:bodyDiv w:val="1"/>
      <w:marLeft w:val="0"/>
      <w:marRight w:val="0"/>
      <w:marTop w:val="0"/>
      <w:marBottom w:val="0"/>
      <w:divBdr>
        <w:top w:val="none" w:sz="0" w:space="0" w:color="auto"/>
        <w:left w:val="none" w:sz="0" w:space="0" w:color="auto"/>
        <w:bottom w:val="none" w:sz="0" w:space="0" w:color="auto"/>
        <w:right w:val="none" w:sz="0" w:space="0" w:color="auto"/>
      </w:divBdr>
    </w:div>
    <w:div w:id="1669483029">
      <w:bodyDiv w:val="1"/>
      <w:marLeft w:val="0"/>
      <w:marRight w:val="0"/>
      <w:marTop w:val="0"/>
      <w:marBottom w:val="0"/>
      <w:divBdr>
        <w:top w:val="none" w:sz="0" w:space="0" w:color="auto"/>
        <w:left w:val="none" w:sz="0" w:space="0" w:color="auto"/>
        <w:bottom w:val="none" w:sz="0" w:space="0" w:color="auto"/>
        <w:right w:val="none" w:sz="0" w:space="0" w:color="auto"/>
      </w:divBdr>
    </w:div>
    <w:div w:id="19771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tag/dicke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rydevices.net/contrast/" TargetMode="External"/><Relationship Id="rId12" Type="http://schemas.openxmlformats.org/officeDocument/2006/relationships/hyperlink" Target="http://literarydevices.net/compari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rydevices.net/tag/shakespeare/" TargetMode="External"/><Relationship Id="rId11" Type="http://schemas.openxmlformats.org/officeDocument/2006/relationships/hyperlink" Target="http://literarydevices.net/repetition/" TargetMode="External"/><Relationship Id="rId5" Type="http://schemas.openxmlformats.org/officeDocument/2006/relationships/hyperlink" Target="http://literarydevices.net/tag/julius-caesar/" TargetMode="External"/><Relationship Id="rId10" Type="http://schemas.openxmlformats.org/officeDocument/2006/relationships/hyperlink" Target="http://literarydevices.net/repetition/" TargetMode="External"/><Relationship Id="rId4" Type="http://schemas.openxmlformats.org/officeDocument/2006/relationships/webSettings" Target="webSettings.xml"/><Relationship Id="rId9" Type="http://schemas.openxmlformats.org/officeDocument/2006/relationships/hyperlink" Target="http://literarydevices.net/tag/a-tale-of-two-c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2</cp:revision>
  <cp:lastPrinted>2016-09-19T19:04:00Z</cp:lastPrinted>
  <dcterms:created xsi:type="dcterms:W3CDTF">2016-09-19T14:44:00Z</dcterms:created>
  <dcterms:modified xsi:type="dcterms:W3CDTF">2016-09-19T21:00:00Z</dcterms:modified>
</cp:coreProperties>
</file>